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9C3" w:rsidRDefault="005D5155" w:rsidP="00AC59C3">
      <w:pPr>
        <w:jc w:val="center"/>
        <w:rPr>
          <w:rFonts w:ascii="Malgun Gothic" w:eastAsia="Malgun Gothic" w:hAnsi="Malgun Gothic"/>
          <w:b/>
          <w:bCs/>
        </w:rPr>
      </w:pPr>
      <w:r w:rsidRPr="00FD6FDF">
        <w:rPr>
          <w:rFonts w:ascii="Malgun Gothic" w:eastAsia="Malgun Gothic" w:hAnsi="Malgun Gothic"/>
          <w:b/>
          <w:bCs/>
        </w:rPr>
        <w:t>TERMO DE REFERÊNCIA</w:t>
      </w:r>
    </w:p>
    <w:p w:rsidR="005D5155" w:rsidRPr="00FD6FDF" w:rsidRDefault="005D5155" w:rsidP="00AC59C3">
      <w:pPr>
        <w:jc w:val="center"/>
        <w:rPr>
          <w:rFonts w:ascii="Malgun Gothic" w:eastAsia="Malgun Gothic" w:hAnsi="Malgun Gothic"/>
          <w:b/>
          <w:bCs/>
        </w:rPr>
      </w:pPr>
      <w:r w:rsidRPr="001A46D9">
        <w:rPr>
          <w:rFonts w:ascii="Malgun Gothic" w:eastAsia="Malgun Gothic" w:hAnsi="Malgun Gothic"/>
          <w:b/>
          <w:bCs/>
          <w:shd w:val="clear" w:color="auto" w:fill="7F7F7F" w:themeFill="text1" w:themeFillTint="80"/>
        </w:rPr>
        <w:t xml:space="preserve">SERVIÇO LOCAÇÃO </w:t>
      </w:r>
      <w:r w:rsidR="001A46D9" w:rsidRPr="001A46D9">
        <w:rPr>
          <w:rFonts w:ascii="Malgun Gothic" w:eastAsia="Malgun Gothic" w:hAnsi="Malgun Gothic"/>
          <w:b/>
          <w:bCs/>
          <w:shd w:val="clear" w:color="auto" w:fill="7F7F7F" w:themeFill="text1" w:themeFillTint="80"/>
        </w:rPr>
        <w:t xml:space="preserve">ESPAÇO PARA REALIZAÇÃO PROVA </w:t>
      </w:r>
      <w:proofErr w:type="gramStart"/>
      <w:r w:rsidR="001A46D9" w:rsidRPr="001A46D9">
        <w:rPr>
          <w:rFonts w:ascii="Malgun Gothic" w:eastAsia="Malgun Gothic" w:hAnsi="Malgun Gothic"/>
          <w:b/>
          <w:bCs/>
          <w:shd w:val="clear" w:color="auto" w:fill="7F7F7F" w:themeFill="text1" w:themeFillTint="80"/>
        </w:rPr>
        <w:t>DISCURSIVA</w:t>
      </w:r>
      <w:proofErr w:type="gramEnd"/>
    </w:p>
    <w:p w:rsidR="005D5155" w:rsidRPr="00FD6FDF" w:rsidRDefault="005D5155" w:rsidP="00F63AE0">
      <w:pPr>
        <w:jc w:val="both"/>
        <w:rPr>
          <w:rFonts w:ascii="Malgun Gothic" w:eastAsia="Malgun Gothic" w:hAnsi="Malgun Gothic"/>
          <w:b/>
          <w:bCs/>
        </w:rPr>
      </w:pPr>
    </w:p>
    <w:p w:rsidR="005D5155" w:rsidRPr="00FD6FDF" w:rsidRDefault="005D5155" w:rsidP="00F63AE0">
      <w:pPr>
        <w:spacing w:before="120" w:after="120" w:line="360" w:lineRule="auto"/>
        <w:jc w:val="both"/>
        <w:rPr>
          <w:rFonts w:ascii="Malgun Gothic" w:eastAsia="Malgun Gothic" w:hAnsi="Malgun Gothic" w:cstheme="minorHAnsi"/>
          <w:b/>
          <w:bCs/>
        </w:rPr>
      </w:pPr>
      <w:r w:rsidRPr="00FD6FDF">
        <w:rPr>
          <w:rFonts w:ascii="Malgun Gothic" w:eastAsia="Malgun Gothic" w:hAnsi="Malgun Gothic" w:cstheme="minorHAnsi"/>
          <w:b/>
          <w:bCs/>
        </w:rPr>
        <w:t xml:space="preserve">1. OBJETO </w:t>
      </w:r>
    </w:p>
    <w:p w:rsidR="005D5155" w:rsidRPr="00FD6FDF" w:rsidRDefault="005D5155" w:rsidP="00F63AE0">
      <w:pPr>
        <w:spacing w:before="120" w:after="120" w:line="360" w:lineRule="auto"/>
        <w:jc w:val="both"/>
        <w:rPr>
          <w:rFonts w:ascii="Malgun Gothic" w:eastAsia="Malgun Gothic" w:hAnsi="Malgun Gothic" w:cstheme="minorHAnsi"/>
          <w:b/>
          <w:bCs/>
        </w:rPr>
      </w:pPr>
    </w:p>
    <w:p w:rsidR="005D5155" w:rsidRDefault="005D5155" w:rsidP="00F63AE0">
      <w:pPr>
        <w:spacing w:before="120" w:after="120" w:line="360" w:lineRule="auto"/>
        <w:jc w:val="both"/>
        <w:rPr>
          <w:rFonts w:ascii="Malgun Gothic" w:eastAsia="Malgun Gothic" w:hAnsi="Malgun Gothic" w:cstheme="minorHAnsi"/>
        </w:rPr>
      </w:pPr>
      <w:proofErr w:type="gramStart"/>
      <w:r w:rsidRPr="00FD6FDF">
        <w:rPr>
          <w:rFonts w:ascii="Malgun Gothic" w:eastAsia="Malgun Gothic" w:hAnsi="Malgun Gothic" w:cstheme="minorHAnsi"/>
        </w:rPr>
        <w:t xml:space="preserve">1.1 </w:t>
      </w:r>
      <w:r w:rsidR="00F75778">
        <w:rPr>
          <w:rFonts w:ascii="Malgun Gothic" w:eastAsia="Malgun Gothic" w:hAnsi="Malgun Gothic" w:cstheme="minorHAnsi"/>
        </w:rPr>
        <w:t>Contratação</w:t>
      </w:r>
      <w:proofErr w:type="gramEnd"/>
      <w:r w:rsidR="00F75778">
        <w:rPr>
          <w:rFonts w:ascii="Malgun Gothic" w:eastAsia="Malgun Gothic" w:hAnsi="Malgun Gothic" w:cstheme="minorHAnsi"/>
        </w:rPr>
        <w:t xml:space="preserve"> de espaço físico, prestação de serviço e apoio necessário, baseado na quantidade de candidatos convocados </w:t>
      </w:r>
      <w:r w:rsidRPr="00FD6FDF">
        <w:rPr>
          <w:rFonts w:ascii="Malgun Gothic" w:eastAsia="Malgun Gothic" w:hAnsi="Malgun Gothic" w:cstheme="minorHAnsi"/>
        </w:rPr>
        <w:t xml:space="preserve">para a realização da Prova </w:t>
      </w:r>
      <w:r w:rsidR="001E15E1" w:rsidRPr="00FD6FDF">
        <w:rPr>
          <w:rFonts w:ascii="Malgun Gothic" w:eastAsia="Malgun Gothic" w:hAnsi="Malgun Gothic" w:cstheme="minorHAnsi"/>
        </w:rPr>
        <w:t>Discursiva</w:t>
      </w:r>
      <w:r w:rsidRPr="00FD6FDF">
        <w:rPr>
          <w:rFonts w:ascii="Malgun Gothic" w:eastAsia="Malgun Gothic" w:hAnsi="Malgun Gothic" w:cstheme="minorHAnsi"/>
        </w:rPr>
        <w:t xml:space="preserve"> do 51° Concurso para Ingresso à Carreira do Ministério Público do Estado do Rio Grande do Sul</w:t>
      </w:r>
      <w:r w:rsidR="00F75778">
        <w:rPr>
          <w:rFonts w:ascii="Malgun Gothic" w:eastAsia="Malgun Gothic" w:hAnsi="Malgun Gothic" w:cstheme="minorHAnsi"/>
        </w:rPr>
        <w:t>, conforme condições e exigências estabelecidas neste Termo de Referência.</w:t>
      </w:r>
    </w:p>
    <w:tbl>
      <w:tblPr>
        <w:tblStyle w:val="Tabelacomgrade"/>
        <w:tblW w:w="0" w:type="auto"/>
        <w:tblLook w:val="04A0"/>
      </w:tblPr>
      <w:tblGrid>
        <w:gridCol w:w="1452"/>
        <w:gridCol w:w="1422"/>
        <w:gridCol w:w="1517"/>
        <w:gridCol w:w="1219"/>
        <w:gridCol w:w="1584"/>
        <w:gridCol w:w="1526"/>
      </w:tblGrid>
      <w:tr w:rsidR="00E262DE" w:rsidRPr="00691A1F" w:rsidTr="00E262DE">
        <w:tc>
          <w:tcPr>
            <w:tcW w:w="1452" w:type="dxa"/>
          </w:tcPr>
          <w:p w:rsidR="00E262DE" w:rsidRPr="00691A1F" w:rsidRDefault="00E262DE" w:rsidP="00691A1F">
            <w:pPr>
              <w:spacing w:before="120" w:after="120" w:line="360" w:lineRule="auto"/>
              <w:jc w:val="center"/>
              <w:rPr>
                <w:rFonts w:ascii="Arial Narrow" w:eastAsia="Malgun Gothic" w:hAnsi="Arial Narrow" w:cstheme="minorHAnsi"/>
                <w:iCs/>
                <w:color w:val="000000" w:themeColor="text1"/>
                <w:sz w:val="18"/>
                <w:szCs w:val="18"/>
              </w:rPr>
            </w:pPr>
            <w:r w:rsidRPr="00691A1F">
              <w:rPr>
                <w:rFonts w:ascii="Arial Narrow" w:eastAsia="Malgun Gothic" w:hAnsi="Arial Narrow" w:cstheme="minorHAnsi"/>
                <w:iCs/>
                <w:color w:val="000000" w:themeColor="text1"/>
                <w:sz w:val="18"/>
                <w:szCs w:val="18"/>
              </w:rPr>
              <w:t>Descrição do Objeto</w:t>
            </w:r>
          </w:p>
        </w:tc>
        <w:tc>
          <w:tcPr>
            <w:tcW w:w="1422" w:type="dxa"/>
          </w:tcPr>
          <w:p w:rsidR="00E262DE" w:rsidRPr="00691A1F" w:rsidRDefault="00E262DE" w:rsidP="00691A1F">
            <w:pPr>
              <w:spacing w:before="120" w:after="120" w:line="360" w:lineRule="auto"/>
              <w:jc w:val="center"/>
              <w:rPr>
                <w:rFonts w:ascii="Arial Narrow" w:eastAsia="Malgun Gothic" w:hAnsi="Arial Narrow" w:cstheme="minorHAnsi"/>
                <w:i/>
                <w:iCs/>
                <w:color w:val="000000" w:themeColor="text1"/>
                <w:sz w:val="18"/>
                <w:szCs w:val="18"/>
              </w:rPr>
            </w:pPr>
            <w:r w:rsidRPr="00691A1F">
              <w:rPr>
                <w:rFonts w:ascii="Arial Narrow" w:eastAsia="Malgun Gothic" w:hAnsi="Arial Narrow" w:cstheme="minorHAnsi"/>
                <w:iCs/>
                <w:color w:val="000000" w:themeColor="text1"/>
                <w:sz w:val="18"/>
                <w:szCs w:val="18"/>
              </w:rPr>
              <w:t>Unidade de Medida</w:t>
            </w:r>
          </w:p>
        </w:tc>
        <w:tc>
          <w:tcPr>
            <w:tcW w:w="1517" w:type="dxa"/>
          </w:tcPr>
          <w:p w:rsidR="00E262DE" w:rsidRPr="00691A1F" w:rsidRDefault="00E262DE" w:rsidP="00691A1F">
            <w:pPr>
              <w:spacing w:before="120" w:after="120" w:line="360" w:lineRule="auto"/>
              <w:jc w:val="center"/>
              <w:rPr>
                <w:rFonts w:ascii="Arial Narrow" w:eastAsia="Malgun Gothic" w:hAnsi="Arial Narrow" w:cstheme="minorHAnsi"/>
                <w:i/>
                <w:iCs/>
                <w:color w:val="000000" w:themeColor="text1"/>
                <w:sz w:val="18"/>
                <w:szCs w:val="18"/>
              </w:rPr>
            </w:pPr>
            <w:r w:rsidRPr="00691A1F">
              <w:rPr>
                <w:rFonts w:ascii="Arial Narrow" w:eastAsia="Malgun Gothic" w:hAnsi="Arial Narrow" w:cstheme="minorHAnsi"/>
                <w:iCs/>
                <w:color w:val="000000" w:themeColor="text1"/>
                <w:sz w:val="18"/>
                <w:szCs w:val="18"/>
              </w:rPr>
              <w:t>Número Estimado de Convocados por Dia de Prova</w:t>
            </w:r>
          </w:p>
        </w:tc>
        <w:tc>
          <w:tcPr>
            <w:tcW w:w="1219" w:type="dxa"/>
          </w:tcPr>
          <w:p w:rsidR="00E262DE" w:rsidRPr="006054B5" w:rsidRDefault="00E262DE" w:rsidP="00691A1F">
            <w:pPr>
              <w:spacing w:before="120" w:after="120" w:line="360" w:lineRule="auto"/>
              <w:jc w:val="center"/>
              <w:rPr>
                <w:rFonts w:ascii="Arial Narrow" w:eastAsia="Malgun Gothic" w:hAnsi="Arial Narrow" w:cstheme="minorHAnsi"/>
                <w:iCs/>
                <w:color w:val="000000" w:themeColor="text1"/>
                <w:sz w:val="18"/>
                <w:szCs w:val="18"/>
              </w:rPr>
            </w:pPr>
            <w:r w:rsidRPr="006054B5">
              <w:rPr>
                <w:rFonts w:ascii="Arial Narrow" w:eastAsia="Malgun Gothic" w:hAnsi="Arial Narrow" w:cstheme="minorHAnsi"/>
                <w:iCs/>
                <w:color w:val="000000" w:themeColor="text1"/>
                <w:sz w:val="18"/>
                <w:szCs w:val="18"/>
              </w:rPr>
              <w:t>Dias de Prova</w:t>
            </w:r>
          </w:p>
        </w:tc>
        <w:tc>
          <w:tcPr>
            <w:tcW w:w="1584" w:type="dxa"/>
          </w:tcPr>
          <w:p w:rsidR="00E262DE" w:rsidRPr="006054B5" w:rsidRDefault="00E262DE" w:rsidP="00691A1F">
            <w:pPr>
              <w:spacing w:before="120" w:after="120" w:line="360" w:lineRule="auto"/>
              <w:jc w:val="center"/>
              <w:rPr>
                <w:rFonts w:ascii="Arial Narrow" w:eastAsia="Malgun Gothic" w:hAnsi="Arial Narrow" w:cstheme="minorHAnsi"/>
                <w:iCs/>
                <w:color w:val="000000" w:themeColor="text1"/>
                <w:sz w:val="18"/>
                <w:szCs w:val="18"/>
              </w:rPr>
            </w:pPr>
            <w:r w:rsidRPr="006054B5">
              <w:rPr>
                <w:rFonts w:ascii="Arial Narrow" w:eastAsia="Malgun Gothic" w:hAnsi="Arial Narrow" w:cstheme="minorHAnsi"/>
                <w:iCs/>
                <w:color w:val="000000" w:themeColor="text1"/>
                <w:sz w:val="18"/>
                <w:szCs w:val="18"/>
              </w:rPr>
              <w:t>Valor unitário por convocado (R$)</w:t>
            </w:r>
          </w:p>
        </w:tc>
        <w:tc>
          <w:tcPr>
            <w:tcW w:w="1526" w:type="dxa"/>
          </w:tcPr>
          <w:p w:rsidR="00E262DE" w:rsidRPr="006054B5" w:rsidRDefault="00E262DE" w:rsidP="00691A1F">
            <w:pPr>
              <w:spacing w:before="120" w:after="120" w:line="360" w:lineRule="auto"/>
              <w:jc w:val="center"/>
              <w:rPr>
                <w:rFonts w:ascii="Arial Narrow" w:eastAsia="Malgun Gothic" w:hAnsi="Arial Narrow" w:cstheme="minorHAnsi"/>
                <w:iCs/>
                <w:color w:val="000000" w:themeColor="text1"/>
                <w:sz w:val="18"/>
                <w:szCs w:val="18"/>
              </w:rPr>
            </w:pPr>
            <w:r w:rsidRPr="006054B5">
              <w:rPr>
                <w:rFonts w:ascii="Arial Narrow" w:eastAsia="Malgun Gothic" w:hAnsi="Arial Narrow" w:cstheme="minorHAnsi"/>
                <w:iCs/>
                <w:color w:val="000000" w:themeColor="text1"/>
                <w:sz w:val="18"/>
                <w:szCs w:val="18"/>
              </w:rPr>
              <w:t>Valor Total Estimado</w:t>
            </w:r>
          </w:p>
        </w:tc>
      </w:tr>
      <w:tr w:rsidR="00E262DE" w:rsidTr="00E262DE">
        <w:tc>
          <w:tcPr>
            <w:tcW w:w="1452" w:type="dxa"/>
          </w:tcPr>
          <w:p w:rsidR="00E262DE" w:rsidRPr="00691A1F" w:rsidRDefault="00691A1F" w:rsidP="00691A1F">
            <w:pPr>
              <w:spacing w:after="0" w:line="240" w:lineRule="auto"/>
              <w:jc w:val="both"/>
              <w:rPr>
                <w:rFonts w:ascii="Arial Narrow" w:eastAsia="Malgun Gothic" w:hAnsi="Arial Narrow" w:cstheme="minorHAnsi"/>
                <w:i/>
                <w:iCs/>
                <w:color w:val="31849B" w:themeColor="accent5" w:themeShade="BF"/>
                <w:sz w:val="18"/>
                <w:szCs w:val="18"/>
              </w:rPr>
            </w:pPr>
            <w:r w:rsidRPr="00691A1F">
              <w:rPr>
                <w:rFonts w:ascii="Arial Narrow" w:eastAsia="Malgun Gothic" w:hAnsi="Arial Narrow" w:cstheme="minorHAnsi"/>
                <w:sz w:val="18"/>
                <w:szCs w:val="18"/>
              </w:rPr>
              <w:t>Contratação de espaço físico, prestação de serviço e apoio necessário, baseado na quantidade de candidatos convocados para a realização da Prova Discursiva do 51° Concurso para Ingresso à Carreira do Ministério Público do Estado do Rio Grande do Sul.</w:t>
            </w:r>
          </w:p>
        </w:tc>
        <w:tc>
          <w:tcPr>
            <w:tcW w:w="1422" w:type="dxa"/>
          </w:tcPr>
          <w:p w:rsidR="00E262DE" w:rsidRPr="00691A1F" w:rsidRDefault="00691A1F" w:rsidP="00F63AE0">
            <w:pPr>
              <w:spacing w:before="120" w:after="120" w:line="360" w:lineRule="auto"/>
              <w:jc w:val="both"/>
              <w:rPr>
                <w:rFonts w:ascii="Arial Narrow" w:eastAsia="Malgun Gothic" w:hAnsi="Arial Narrow" w:cstheme="minorHAnsi"/>
                <w:iCs/>
                <w:color w:val="000000" w:themeColor="text1"/>
                <w:sz w:val="18"/>
                <w:szCs w:val="18"/>
              </w:rPr>
            </w:pPr>
            <w:r w:rsidRPr="00691A1F">
              <w:rPr>
                <w:rFonts w:ascii="Arial Narrow" w:eastAsia="Malgun Gothic" w:hAnsi="Arial Narrow" w:cstheme="minorHAnsi"/>
                <w:iCs/>
                <w:color w:val="000000" w:themeColor="text1"/>
                <w:sz w:val="18"/>
                <w:szCs w:val="18"/>
              </w:rPr>
              <w:t>Candidato Convocado</w:t>
            </w:r>
          </w:p>
        </w:tc>
        <w:tc>
          <w:tcPr>
            <w:tcW w:w="1517" w:type="dxa"/>
          </w:tcPr>
          <w:p w:rsidR="00E262DE" w:rsidRPr="00691A1F" w:rsidRDefault="00691A1F" w:rsidP="00F63AE0">
            <w:pPr>
              <w:spacing w:before="120" w:after="120" w:line="360" w:lineRule="auto"/>
              <w:jc w:val="both"/>
              <w:rPr>
                <w:rFonts w:ascii="Arial Narrow" w:eastAsia="Malgun Gothic" w:hAnsi="Arial Narrow" w:cstheme="minorHAnsi"/>
                <w:iCs/>
                <w:color w:val="000000" w:themeColor="text1"/>
                <w:sz w:val="18"/>
                <w:szCs w:val="18"/>
              </w:rPr>
            </w:pPr>
            <w:r w:rsidRPr="00691A1F">
              <w:rPr>
                <w:rFonts w:ascii="Arial Narrow" w:eastAsia="Malgun Gothic" w:hAnsi="Arial Narrow" w:cstheme="minorHAnsi"/>
                <w:iCs/>
                <w:color w:val="000000" w:themeColor="text1"/>
                <w:sz w:val="18"/>
                <w:szCs w:val="18"/>
              </w:rPr>
              <w:t>500</w:t>
            </w:r>
          </w:p>
        </w:tc>
        <w:tc>
          <w:tcPr>
            <w:tcW w:w="1219" w:type="dxa"/>
          </w:tcPr>
          <w:p w:rsidR="00E262DE" w:rsidRPr="00691A1F" w:rsidRDefault="00691A1F" w:rsidP="00F63AE0">
            <w:pPr>
              <w:spacing w:before="120" w:after="120" w:line="360" w:lineRule="auto"/>
              <w:jc w:val="both"/>
              <w:rPr>
                <w:rFonts w:ascii="Arial Narrow" w:eastAsia="Malgun Gothic" w:hAnsi="Arial Narrow" w:cstheme="minorHAnsi"/>
                <w:iCs/>
                <w:color w:val="000000" w:themeColor="text1"/>
                <w:sz w:val="18"/>
                <w:szCs w:val="18"/>
              </w:rPr>
            </w:pPr>
            <w:proofErr w:type="gramStart"/>
            <w:r w:rsidRPr="00691A1F">
              <w:rPr>
                <w:rFonts w:ascii="Arial Narrow" w:eastAsia="Malgun Gothic" w:hAnsi="Arial Narrow" w:cstheme="minorHAnsi"/>
                <w:iCs/>
                <w:color w:val="000000" w:themeColor="text1"/>
                <w:sz w:val="18"/>
                <w:szCs w:val="18"/>
              </w:rPr>
              <w:t>4</w:t>
            </w:r>
            <w:proofErr w:type="gramEnd"/>
          </w:p>
        </w:tc>
        <w:tc>
          <w:tcPr>
            <w:tcW w:w="1584" w:type="dxa"/>
          </w:tcPr>
          <w:p w:rsidR="00E262DE" w:rsidRPr="00691A1F" w:rsidRDefault="00691A1F" w:rsidP="00F63AE0">
            <w:pPr>
              <w:spacing w:before="120" w:after="120" w:line="360" w:lineRule="auto"/>
              <w:jc w:val="both"/>
              <w:rPr>
                <w:rFonts w:ascii="Arial Narrow" w:eastAsia="Malgun Gothic" w:hAnsi="Arial Narrow" w:cstheme="minorHAnsi"/>
                <w:iCs/>
                <w:color w:val="000000" w:themeColor="text1"/>
                <w:sz w:val="18"/>
                <w:szCs w:val="18"/>
              </w:rPr>
            </w:pPr>
            <w:r w:rsidRPr="00691A1F">
              <w:rPr>
                <w:rFonts w:ascii="Arial Narrow" w:eastAsia="Malgun Gothic" w:hAnsi="Arial Narrow" w:cstheme="minorHAnsi"/>
                <w:iCs/>
                <w:color w:val="000000" w:themeColor="text1"/>
                <w:sz w:val="18"/>
                <w:szCs w:val="18"/>
              </w:rPr>
              <w:t>R$</w:t>
            </w:r>
            <w:r>
              <w:rPr>
                <w:rFonts w:ascii="Arial Narrow" w:eastAsia="Malgun Gothic" w:hAnsi="Arial Narrow" w:cstheme="minorHAnsi"/>
                <w:iCs/>
                <w:color w:val="000000" w:themeColor="text1"/>
                <w:sz w:val="18"/>
                <w:szCs w:val="18"/>
              </w:rPr>
              <w:t xml:space="preserve"> -----</w:t>
            </w:r>
          </w:p>
        </w:tc>
        <w:tc>
          <w:tcPr>
            <w:tcW w:w="1526" w:type="dxa"/>
          </w:tcPr>
          <w:p w:rsidR="00E262DE" w:rsidRPr="00691A1F" w:rsidRDefault="00691A1F" w:rsidP="00F63AE0">
            <w:pPr>
              <w:spacing w:before="120" w:after="120" w:line="360" w:lineRule="auto"/>
              <w:jc w:val="both"/>
              <w:rPr>
                <w:rFonts w:ascii="Arial Narrow" w:eastAsia="Malgun Gothic" w:hAnsi="Arial Narrow" w:cstheme="minorHAnsi"/>
                <w:iCs/>
                <w:color w:val="000000" w:themeColor="text1"/>
                <w:sz w:val="18"/>
                <w:szCs w:val="18"/>
              </w:rPr>
            </w:pPr>
            <w:r w:rsidRPr="00691A1F">
              <w:rPr>
                <w:rFonts w:ascii="Arial Narrow" w:eastAsia="Malgun Gothic" w:hAnsi="Arial Narrow" w:cstheme="minorHAnsi"/>
                <w:iCs/>
                <w:color w:val="000000" w:themeColor="text1"/>
                <w:sz w:val="18"/>
                <w:szCs w:val="18"/>
              </w:rPr>
              <w:t>R$</w:t>
            </w:r>
            <w:r>
              <w:rPr>
                <w:rFonts w:ascii="Arial Narrow" w:eastAsia="Malgun Gothic" w:hAnsi="Arial Narrow" w:cstheme="minorHAnsi"/>
                <w:iCs/>
                <w:color w:val="000000" w:themeColor="text1"/>
                <w:sz w:val="18"/>
                <w:szCs w:val="18"/>
              </w:rPr>
              <w:t xml:space="preserve"> -----------------</w:t>
            </w:r>
          </w:p>
        </w:tc>
      </w:tr>
    </w:tbl>
    <w:p w:rsidR="00F75778" w:rsidRPr="00FD6FDF" w:rsidRDefault="00F75778" w:rsidP="00F63AE0">
      <w:pPr>
        <w:spacing w:before="120" w:after="120" w:line="360" w:lineRule="auto"/>
        <w:jc w:val="both"/>
        <w:rPr>
          <w:rFonts w:ascii="Malgun Gothic" w:eastAsia="Malgun Gothic" w:hAnsi="Malgun Gothic" w:cstheme="minorHAnsi"/>
          <w:i/>
          <w:iCs/>
          <w:color w:val="31849B" w:themeColor="accent5" w:themeShade="BF"/>
        </w:rPr>
      </w:pPr>
    </w:p>
    <w:p w:rsidR="005D5155" w:rsidRPr="00FD6FDF" w:rsidRDefault="005D5155" w:rsidP="00F63AE0">
      <w:pPr>
        <w:pStyle w:val="PargrafodaLista"/>
        <w:spacing w:before="120" w:after="120" w:line="360" w:lineRule="auto"/>
        <w:ind w:left="0"/>
        <w:contextualSpacing w:val="0"/>
        <w:jc w:val="both"/>
        <w:rPr>
          <w:rFonts w:ascii="Malgun Gothic" w:eastAsia="Malgun Gothic" w:hAnsi="Malgun Gothic" w:cstheme="minorHAnsi"/>
        </w:rPr>
      </w:pPr>
      <w:r w:rsidRPr="00FD6FDF">
        <w:rPr>
          <w:rFonts w:ascii="Malgun Gothic" w:eastAsia="Malgun Gothic" w:hAnsi="Malgun Gothic" w:cstheme="minorHAnsi"/>
        </w:rPr>
        <w:t>1.2 O objeto da contratação caracteriza-se como:</w:t>
      </w:r>
    </w:p>
    <w:p w:rsidR="005D5155" w:rsidRPr="00FD6FDF" w:rsidRDefault="00250CC3" w:rsidP="00F63AE0">
      <w:pPr>
        <w:pStyle w:val="PargrafodaLista"/>
        <w:spacing w:before="120" w:after="12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pict>
          <v:rect id="_x0000_s1048" style="position:absolute;left:0;text-align:left;margin-left:.3pt;margin-top:5.6pt;width:6.3pt;height:6.65pt;z-index:25168281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c0504d [3205]" strokecolor="#f2f2f2 [3041]" strokeweight="3pt">
            <v:shadow on="t" type="perspective" color="#622423 [1605]" opacity=".5" offset="1pt" offset2="-1pt"/>
            <w10:wrap anchorx="margin"/>
          </v:rect>
        </w:pict>
      </w:r>
      <w:proofErr w:type="gramStart"/>
      <w:r w:rsidR="005D5155" w:rsidRPr="00FD6FDF">
        <w:rPr>
          <w:rFonts w:ascii="Malgun Gothic" w:eastAsia="Malgun Gothic" w:hAnsi="Malgun Gothic" w:cstheme="minorHAnsi"/>
        </w:rPr>
        <w:t>comum</w:t>
      </w:r>
      <w:proofErr w:type="gramEnd"/>
      <w:r w:rsidR="005D5155" w:rsidRPr="00FD6FDF">
        <w:rPr>
          <w:rFonts w:ascii="Malgun Gothic" w:eastAsia="Malgun Gothic" w:hAnsi="Malgun Gothic" w:cstheme="minorHAnsi"/>
        </w:rPr>
        <w:t xml:space="preserve"> (aquele cujo padrões de desempenho e qualidade pode ser objetivamente definido no termo de referência, por meio de especificações usuais de mercado – art. 6º, XIII , da Lei 14.133/2021);</w:t>
      </w:r>
    </w:p>
    <w:p w:rsidR="005D5155" w:rsidRPr="00FD6FDF" w:rsidRDefault="00250CC3" w:rsidP="00F63AE0">
      <w:pPr>
        <w:pStyle w:val="PargrafodaLista"/>
        <w:spacing w:before="120" w:after="12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lastRenderedPageBreak/>
        <w:pict>
          <v:rect id="_x0000_s1049" style="position:absolute;left:0;text-align:left;margin-left:.75pt;margin-top:5.55pt;width:6.3pt;height:6.65pt;z-index:2516838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proofErr w:type="gramStart"/>
      <w:r w:rsidR="005D5155" w:rsidRPr="00FD6FDF">
        <w:rPr>
          <w:rFonts w:ascii="Malgun Gothic" w:eastAsia="Malgun Gothic" w:hAnsi="Malgun Gothic" w:cstheme="minorHAnsi"/>
        </w:rPr>
        <w:t>especial</w:t>
      </w:r>
      <w:proofErr w:type="gramEnd"/>
      <w:r w:rsidR="005D5155" w:rsidRPr="00FD6FDF">
        <w:rPr>
          <w:rFonts w:ascii="Malgun Gothic" w:eastAsia="Malgun Gothic" w:hAnsi="Malgun Gothic" w:cstheme="minorHAnsi"/>
        </w:rPr>
        <w:t xml:space="preserve"> (aquele que, por sua alta heterogeneidade ou complexidade, não pode ser considerado comum, nos termos do conceito acima - art. 6º, XIV, da Lei 14.133/2021).</w:t>
      </w:r>
    </w:p>
    <w:p w:rsidR="005D5155" w:rsidRPr="00FD6FDF" w:rsidRDefault="005D5155" w:rsidP="00F63AE0">
      <w:pPr>
        <w:pStyle w:val="PargrafodaLista"/>
        <w:spacing w:before="120" w:after="120" w:line="360" w:lineRule="auto"/>
        <w:ind w:left="0"/>
        <w:contextualSpacing w:val="0"/>
        <w:jc w:val="both"/>
        <w:rPr>
          <w:rFonts w:ascii="Malgun Gothic" w:eastAsia="Malgun Gothic" w:hAnsi="Malgun Gothic" w:cstheme="minorHAnsi"/>
        </w:rPr>
      </w:pPr>
      <w:r w:rsidRPr="00FD6FDF">
        <w:rPr>
          <w:rFonts w:ascii="Malgun Gothic" w:eastAsia="Malgun Gothic" w:hAnsi="Malgun Gothic" w:cstheme="minorHAnsi"/>
        </w:rPr>
        <w:t>1.3 O serviço enquadra-se no seguinte tipo:</w:t>
      </w:r>
    </w:p>
    <w:p w:rsidR="005D5155" w:rsidRPr="00FD6FDF" w:rsidRDefault="00250CC3" w:rsidP="00F63AE0">
      <w:pPr>
        <w:pStyle w:val="PargrafodaLista"/>
        <w:spacing w:before="120" w:after="12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pict>
          <v:rect id="_x0000_s1054" style="position:absolute;left:0;text-align:left;margin-left:.75pt;margin-top:3.2pt;width:6.3pt;height:6.65pt;z-index:25168896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theme="minorHAnsi"/>
        </w:rPr>
        <w:t>Serviço (escopo, prazo certo e não continuado</w:t>
      </w:r>
      <w:proofErr w:type="gramStart"/>
      <w:r w:rsidR="005D5155" w:rsidRPr="00FD6FDF">
        <w:rPr>
          <w:rFonts w:ascii="Malgun Gothic" w:eastAsia="Malgun Gothic" w:hAnsi="Malgun Gothic" w:cstheme="minorHAnsi"/>
        </w:rPr>
        <w:t>)</w:t>
      </w:r>
      <w:proofErr w:type="gramEnd"/>
    </w:p>
    <w:p w:rsidR="005D5155" w:rsidRPr="00FD6FDF" w:rsidRDefault="00250CC3" w:rsidP="00F63AE0">
      <w:pPr>
        <w:pStyle w:val="PargrafodaLista"/>
        <w:spacing w:before="120" w:after="12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pict>
          <v:rect id="_x0000_s1055" style="position:absolute;left:0;text-align:left;margin-left:.75pt;margin-top:2.5pt;width:6.3pt;height:6.65pt;z-index:2516899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cstheme="minorHAnsi"/>
        </w:rPr>
        <w:t xml:space="preserve">Serviço </w:t>
      </w:r>
      <w:proofErr w:type="gramStart"/>
      <w:r w:rsidR="005D5155" w:rsidRPr="00FD6FDF">
        <w:rPr>
          <w:rFonts w:ascii="Malgun Gothic" w:eastAsia="Malgun Gothic" w:hAnsi="Malgun Gothic" w:cstheme="minorHAnsi"/>
        </w:rPr>
        <w:t>sob demanda</w:t>
      </w:r>
      <w:proofErr w:type="gramEnd"/>
      <w:r w:rsidR="005D5155" w:rsidRPr="00FD6FDF">
        <w:rPr>
          <w:rFonts w:ascii="Malgun Gothic" w:eastAsia="Malgun Gothic" w:hAnsi="Malgun Gothic" w:cstheme="minorHAnsi"/>
        </w:rPr>
        <w:t xml:space="preserve"> contínuo (prazo certo e continuado)</w:t>
      </w:r>
    </w:p>
    <w:p w:rsidR="005D5155" w:rsidRPr="00FD6FDF" w:rsidRDefault="00250CC3" w:rsidP="00F63AE0">
      <w:pPr>
        <w:pStyle w:val="PargrafodaLista"/>
        <w:spacing w:before="120" w:after="120" w:line="360" w:lineRule="auto"/>
        <w:ind w:left="426"/>
        <w:contextualSpacing w:val="0"/>
        <w:jc w:val="both"/>
        <w:rPr>
          <w:rFonts w:ascii="Malgun Gothic" w:eastAsia="Malgun Gothic" w:hAnsi="Malgun Gothic" w:cstheme="minorHAnsi"/>
        </w:rPr>
      </w:pPr>
      <w:r>
        <w:rPr>
          <w:rFonts w:ascii="Malgun Gothic" w:eastAsia="Malgun Gothic" w:hAnsi="Malgun Gothic" w:cstheme="minorHAnsi"/>
          <w:noProof/>
        </w:rPr>
        <w:pict>
          <v:rect id="_x0000_s1056" style="position:absolute;left:0;text-align:left;margin-left:.75pt;margin-top:4.75pt;width:6.3pt;height:6.65pt;z-index:2516910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cstheme="minorHAnsi"/>
        </w:rPr>
        <w:t>Serviço contínuo.</w:t>
      </w:r>
    </w:p>
    <w:p w:rsidR="005D5155" w:rsidRPr="00FD6FDF" w:rsidRDefault="005D5155" w:rsidP="00F63AE0">
      <w:pPr>
        <w:spacing w:before="120" w:after="120" w:line="360" w:lineRule="auto"/>
        <w:jc w:val="both"/>
        <w:rPr>
          <w:rFonts w:ascii="Malgun Gothic" w:eastAsia="Malgun Gothic" w:hAnsi="Malgun Gothic" w:cs="Calibri"/>
          <w:i/>
          <w:iCs/>
          <w:color w:val="000000" w:themeColor="text1"/>
        </w:rPr>
      </w:pPr>
      <w:r w:rsidRPr="00FD6FDF">
        <w:rPr>
          <w:rFonts w:ascii="Malgun Gothic" w:eastAsia="Malgun Gothic" w:hAnsi="Malgun Gothic" w:cs="Calibri"/>
        </w:rPr>
        <w:t xml:space="preserve">1.4 O prazo de vigência da contratação é de </w:t>
      </w:r>
      <w:r w:rsidRPr="00FD6FDF">
        <w:rPr>
          <w:rFonts w:ascii="Malgun Gothic" w:eastAsia="Malgun Gothic" w:hAnsi="Malgun Gothic" w:cs="Calibri"/>
          <w:color w:val="000000" w:themeColor="text1"/>
        </w:rPr>
        <w:t>12 (doze) meses, a contar do dia útil</w:t>
      </w:r>
      <w:r w:rsidRPr="00FD6FDF">
        <w:rPr>
          <w:rFonts w:ascii="Malgun Gothic" w:eastAsia="Malgun Gothic" w:hAnsi="Malgun Gothic" w:cs="Calibri"/>
          <w:i/>
          <w:iCs/>
          <w:color w:val="000000" w:themeColor="text1"/>
        </w:rPr>
        <w:t xml:space="preserve"> seguinte à disponibilização da Súmula no Diário Oficial.</w:t>
      </w:r>
    </w:p>
    <w:p w:rsidR="005D5155" w:rsidRPr="00FD6FDF" w:rsidRDefault="005D5155" w:rsidP="00F63AE0">
      <w:pPr>
        <w:spacing w:before="120" w:after="120" w:line="360" w:lineRule="auto"/>
        <w:jc w:val="both"/>
        <w:rPr>
          <w:rFonts w:ascii="Malgun Gothic" w:eastAsia="Malgun Gothic" w:hAnsi="Malgun Gothic" w:cs="Calibri"/>
          <w:color w:val="000000" w:themeColor="text1"/>
        </w:rPr>
      </w:pPr>
      <w:r w:rsidRPr="00FD6FDF">
        <w:rPr>
          <w:rFonts w:ascii="Malgun Gothic" w:eastAsia="Malgun Gothic" w:hAnsi="Malgun Gothic" w:cs="Calibri"/>
        </w:rPr>
        <w:t xml:space="preserve">1.5 A contratação será prorrogada, </w:t>
      </w:r>
      <w:r w:rsidRPr="00FD6FDF">
        <w:rPr>
          <w:rFonts w:ascii="Malgun Gothic" w:eastAsia="Malgun Gothic" w:hAnsi="Malgun Gothic" w:cs="Calibri"/>
          <w:color w:val="000000" w:themeColor="text1"/>
        </w:rPr>
        <w:t xml:space="preserve">pelo prazo necessário à conclusão do objeto, nos termos do art. 111 da Lei 14.133/2021. </w:t>
      </w:r>
    </w:p>
    <w:p w:rsidR="005D5155" w:rsidRPr="00FD6FDF" w:rsidRDefault="005D5155" w:rsidP="00F63AE0">
      <w:pPr>
        <w:pStyle w:val="PargrafodaLista"/>
        <w:spacing w:before="120" w:after="120" w:line="360" w:lineRule="auto"/>
        <w:ind w:left="0"/>
        <w:contextualSpacing w:val="0"/>
        <w:jc w:val="both"/>
        <w:rPr>
          <w:rFonts w:ascii="Malgun Gothic" w:eastAsia="Malgun Gothic" w:hAnsi="Malgun Gothic" w:cstheme="minorHAnsi"/>
          <w:color w:val="7F7F7F" w:themeColor="text1" w:themeTint="80"/>
        </w:rPr>
      </w:pPr>
    </w:p>
    <w:p w:rsidR="005D5155" w:rsidRPr="00FD6FDF" w:rsidRDefault="005D5155" w:rsidP="00F63AE0">
      <w:pPr>
        <w:spacing w:before="120" w:after="120" w:line="360" w:lineRule="auto"/>
        <w:jc w:val="both"/>
        <w:rPr>
          <w:rFonts w:ascii="Malgun Gothic" w:eastAsia="Malgun Gothic" w:hAnsi="Malgun Gothic" w:cstheme="minorHAnsi"/>
          <w:b/>
          <w:bCs/>
          <w:color w:val="000000"/>
        </w:rPr>
      </w:pPr>
      <w:r w:rsidRPr="00FD6FDF">
        <w:rPr>
          <w:rFonts w:ascii="Malgun Gothic" w:eastAsia="Malgun Gothic" w:hAnsi="Malgun Gothic" w:cstheme="minorHAnsi"/>
          <w:b/>
          <w:bCs/>
          <w:color w:val="000000"/>
        </w:rPr>
        <w:t>2. FUNDAMENTAÇÃO DA CONTRATAÇÃO</w:t>
      </w:r>
    </w:p>
    <w:p w:rsidR="005D5155" w:rsidRPr="00FD6FDF" w:rsidRDefault="005D5155" w:rsidP="00F63AE0">
      <w:pPr>
        <w:spacing w:after="0" w:line="360" w:lineRule="auto"/>
        <w:jc w:val="both"/>
        <w:rPr>
          <w:rFonts w:ascii="Malgun Gothic" w:eastAsia="Malgun Gothic" w:hAnsi="Malgun Gothic" w:cs="Arial"/>
        </w:rPr>
      </w:pPr>
      <w:r w:rsidRPr="00FD6FDF">
        <w:rPr>
          <w:rFonts w:ascii="Malgun Gothic" w:eastAsia="Malgun Gothic" w:hAnsi="Malgun Gothic" w:cstheme="minorHAnsi"/>
        </w:rPr>
        <w:t>T</w:t>
      </w:r>
      <w:r w:rsidRPr="00FD6FDF">
        <w:rPr>
          <w:rFonts w:ascii="Malgun Gothic" w:eastAsia="Malgun Gothic" w:hAnsi="Malgun Gothic" w:cs="Arial"/>
        </w:rPr>
        <w:t xml:space="preserve">endo em vista a aprovação pelo Conselho Superior do Ministério para a abertura do 51º Concurso para Ingresso à Carreira do Ministério Público, e que a Instituição não detém de espaço que comporte a realização do evento, faz-se necessária </w:t>
      </w:r>
      <w:r w:rsidR="001E15E1" w:rsidRPr="00FD6FDF">
        <w:rPr>
          <w:rFonts w:ascii="Malgun Gothic" w:eastAsia="Malgun Gothic" w:hAnsi="Malgun Gothic" w:cs="Arial"/>
        </w:rPr>
        <w:t>à</w:t>
      </w:r>
      <w:r w:rsidRPr="00FD6FDF">
        <w:rPr>
          <w:rFonts w:ascii="Malgun Gothic" w:eastAsia="Malgun Gothic" w:hAnsi="Malgun Gothic" w:cs="Arial"/>
        </w:rPr>
        <w:t xml:space="preserve"> locação de espaço adequado d</w:t>
      </w:r>
      <w:r w:rsidR="004055EA" w:rsidRPr="00FD6FDF">
        <w:rPr>
          <w:rFonts w:ascii="Malgun Gothic" w:eastAsia="Malgun Gothic" w:hAnsi="Malgun Gothic" w:cs="Arial"/>
        </w:rPr>
        <w:t>estinado à realização da Prova Discursiva</w:t>
      </w:r>
      <w:r w:rsidR="00F22F89">
        <w:rPr>
          <w:rFonts w:ascii="Malgun Gothic" w:eastAsia="Malgun Gothic" w:hAnsi="Malgun Gothic" w:cs="Arial"/>
        </w:rPr>
        <w:t>,</w:t>
      </w:r>
      <w:r w:rsidR="004055EA" w:rsidRPr="00FD6FDF">
        <w:rPr>
          <w:rFonts w:ascii="Malgun Gothic" w:eastAsia="Malgun Gothic" w:hAnsi="Malgun Gothic" w:cs="Arial"/>
        </w:rPr>
        <w:t xml:space="preserve"> </w:t>
      </w:r>
      <w:r w:rsidRPr="00FD6FDF">
        <w:rPr>
          <w:rFonts w:ascii="Malgun Gothic" w:eastAsia="Malgun Gothic" w:hAnsi="Malgun Gothic" w:cs="Arial"/>
        </w:rPr>
        <w:t xml:space="preserve">estimada para ocorrer </w:t>
      </w:r>
      <w:r w:rsidR="005128BC">
        <w:rPr>
          <w:rFonts w:ascii="Malgun Gothic" w:eastAsia="Malgun Gothic" w:hAnsi="Malgun Gothic" w:cs="Arial"/>
          <w:b/>
          <w:u w:val="single"/>
        </w:rPr>
        <w:t>entre os dias 03 de fevereiro e 06 de fevereiro de 2026</w:t>
      </w:r>
      <w:r w:rsidRPr="00FD6FDF">
        <w:rPr>
          <w:rFonts w:ascii="Malgun Gothic" w:eastAsia="Malgun Gothic" w:hAnsi="Malgun Gothic" w:cs="Arial"/>
        </w:rPr>
        <w:t>.</w:t>
      </w:r>
    </w:p>
    <w:p w:rsidR="005D5155" w:rsidRPr="00FD6FDF" w:rsidRDefault="005D5155" w:rsidP="00F63AE0">
      <w:pPr>
        <w:spacing w:after="0" w:line="360" w:lineRule="auto"/>
        <w:jc w:val="both"/>
        <w:rPr>
          <w:rFonts w:ascii="Malgun Gothic" w:eastAsia="Malgun Gothic" w:hAnsi="Malgun Gothic" w:cs="Arial"/>
        </w:rPr>
      </w:pPr>
      <w:r w:rsidRPr="00FD6FDF">
        <w:rPr>
          <w:rFonts w:ascii="Malgun Gothic" w:eastAsia="Malgun Gothic" w:hAnsi="Malgun Gothic" w:cs="Arial"/>
        </w:rPr>
        <w:t>Tendo em vista que o evento ocorrerá</w:t>
      </w:r>
      <w:r w:rsidR="001E15E1" w:rsidRPr="00FD6FDF">
        <w:rPr>
          <w:rFonts w:ascii="Malgun Gothic" w:eastAsia="Malgun Gothic" w:hAnsi="Malgun Gothic" w:cs="Arial"/>
        </w:rPr>
        <w:t xml:space="preserve"> possivelmente</w:t>
      </w:r>
      <w:r w:rsidRPr="00FD6FDF">
        <w:rPr>
          <w:rFonts w:ascii="Malgun Gothic" w:eastAsia="Malgun Gothic" w:hAnsi="Malgun Gothic" w:cs="Arial"/>
        </w:rPr>
        <w:t xml:space="preserve"> n</w:t>
      </w:r>
      <w:r w:rsidR="001E15E1" w:rsidRPr="00FD6FDF">
        <w:rPr>
          <w:rFonts w:ascii="Malgun Gothic" w:eastAsia="Malgun Gothic" w:hAnsi="Malgun Gothic" w:cs="Arial"/>
        </w:rPr>
        <w:t>o</w:t>
      </w:r>
      <w:r w:rsidRPr="00FD6FDF">
        <w:rPr>
          <w:rFonts w:ascii="Malgun Gothic" w:eastAsia="Malgun Gothic" w:hAnsi="Malgun Gothic" w:cs="Arial"/>
        </w:rPr>
        <w:t xml:space="preserve"> </w:t>
      </w:r>
      <w:r w:rsidR="001E15E1" w:rsidRPr="00FD6FDF">
        <w:rPr>
          <w:rFonts w:ascii="Malgun Gothic" w:eastAsia="Malgun Gothic" w:hAnsi="Malgun Gothic" w:cs="Arial"/>
          <w:u w:val="single"/>
        </w:rPr>
        <w:t>verão</w:t>
      </w:r>
      <w:r w:rsidRPr="00FD6FDF">
        <w:rPr>
          <w:rFonts w:ascii="Malgun Gothic" w:eastAsia="Malgun Gothic" w:hAnsi="Malgun Gothic" w:cs="Arial"/>
        </w:rPr>
        <w:t xml:space="preserve">, </w:t>
      </w:r>
      <w:r w:rsidR="00426FCD" w:rsidRPr="00FD6FDF">
        <w:rPr>
          <w:rFonts w:ascii="Malgun Gothic" w:eastAsia="Malgun Gothic" w:hAnsi="Malgun Gothic" w:cs="Arial"/>
        </w:rPr>
        <w:t xml:space="preserve">a fim de obter conforto térmico apropriado, </w:t>
      </w:r>
      <w:r w:rsidR="001E15E1" w:rsidRPr="00FD6FDF">
        <w:rPr>
          <w:rFonts w:ascii="Malgun Gothic" w:eastAsia="Malgun Gothic" w:hAnsi="Malgun Gothic" w:cs="Arial"/>
        </w:rPr>
        <w:t>necessári</w:t>
      </w:r>
      <w:r w:rsidR="00426FCD" w:rsidRPr="00FD6FDF">
        <w:rPr>
          <w:rFonts w:ascii="Malgun Gothic" w:eastAsia="Malgun Gothic" w:hAnsi="Malgun Gothic" w:cs="Arial"/>
        </w:rPr>
        <w:t>o</w:t>
      </w:r>
      <w:r w:rsidRPr="00FD6FDF">
        <w:rPr>
          <w:rFonts w:ascii="Malgun Gothic" w:eastAsia="Malgun Gothic" w:hAnsi="Malgun Gothic" w:cs="Arial"/>
        </w:rPr>
        <w:t xml:space="preserve"> </w:t>
      </w:r>
      <w:r w:rsidR="00426FCD" w:rsidRPr="00FD6FDF">
        <w:rPr>
          <w:rFonts w:ascii="Malgun Gothic" w:eastAsia="Malgun Gothic" w:hAnsi="Malgun Gothic" w:cs="Arial"/>
        </w:rPr>
        <w:t>à</w:t>
      </w:r>
      <w:r w:rsidRPr="00FD6FDF">
        <w:rPr>
          <w:rFonts w:ascii="Malgun Gothic" w:eastAsia="Malgun Gothic" w:hAnsi="Malgun Gothic" w:cs="Arial"/>
        </w:rPr>
        <w:t xml:space="preserve"> exigência de ambiente climati</w:t>
      </w:r>
      <w:r w:rsidR="001E15E1" w:rsidRPr="00FD6FDF">
        <w:rPr>
          <w:rFonts w:ascii="Malgun Gothic" w:eastAsia="Malgun Gothic" w:hAnsi="Malgun Gothic" w:cs="Arial"/>
        </w:rPr>
        <w:t>zado com ar-condicionado</w:t>
      </w:r>
      <w:r w:rsidRPr="00FD6FDF">
        <w:rPr>
          <w:rFonts w:ascii="Malgun Gothic" w:eastAsia="Malgun Gothic" w:hAnsi="Malgun Gothic" w:cs="Arial"/>
        </w:rPr>
        <w:t xml:space="preserve">. </w:t>
      </w:r>
    </w:p>
    <w:p w:rsidR="005D5155" w:rsidRPr="00FD6FDF" w:rsidRDefault="005D5155" w:rsidP="00F63AE0">
      <w:pPr>
        <w:spacing w:before="120" w:after="120" w:line="360" w:lineRule="auto"/>
        <w:jc w:val="both"/>
        <w:rPr>
          <w:rFonts w:ascii="Malgun Gothic" w:eastAsia="Malgun Gothic" w:hAnsi="Malgun Gothic" w:cs="Calibri"/>
          <w:b/>
          <w:bCs/>
          <w:color w:val="000000"/>
        </w:rPr>
      </w:pPr>
      <w:bookmarkStart w:id="0" w:name="_Hlk120182990"/>
      <w:r w:rsidRPr="00FD6FDF">
        <w:rPr>
          <w:rFonts w:ascii="Malgun Gothic" w:eastAsia="Malgun Gothic" w:hAnsi="Malgun Gothic" w:cs="Calibri"/>
          <w:b/>
          <w:bCs/>
          <w:color w:val="000000"/>
        </w:rPr>
        <w:t>3. SOLUÇÃO</w:t>
      </w:r>
    </w:p>
    <w:bookmarkEnd w:id="0"/>
    <w:p w:rsidR="005D5155" w:rsidRPr="00FD6FDF" w:rsidRDefault="005D5155" w:rsidP="00F63AE0">
      <w:pPr>
        <w:spacing w:before="120" w:after="120" w:line="360" w:lineRule="auto"/>
        <w:jc w:val="both"/>
        <w:rPr>
          <w:rFonts w:ascii="Malgun Gothic" w:eastAsia="Malgun Gothic" w:hAnsi="Malgun Gothic" w:cs="Calibri"/>
          <w:bCs/>
        </w:rPr>
      </w:pPr>
      <w:r w:rsidRPr="00FD6FDF">
        <w:rPr>
          <w:rFonts w:ascii="Malgun Gothic" w:eastAsia="Malgun Gothic" w:hAnsi="Malgun Gothic" w:cs="Calibri"/>
          <w:bCs/>
        </w:rPr>
        <w:lastRenderedPageBreak/>
        <w:t>A solução foi definida em Estudo Técnico Preliminar, constante do presente procedimento.</w:t>
      </w:r>
    </w:p>
    <w:p w:rsidR="005D5155" w:rsidRPr="00FD6FDF" w:rsidRDefault="005D5155" w:rsidP="00F63AE0">
      <w:pPr>
        <w:spacing w:before="120" w:after="120" w:line="360" w:lineRule="auto"/>
        <w:jc w:val="both"/>
        <w:rPr>
          <w:rFonts w:ascii="Malgun Gothic" w:eastAsia="Malgun Gothic" w:hAnsi="Malgun Gothic" w:cs="Calibri"/>
          <w:b/>
          <w:bCs/>
          <w:color w:val="000000"/>
        </w:rPr>
      </w:pPr>
      <w:r w:rsidRPr="00FD6FDF">
        <w:rPr>
          <w:rFonts w:ascii="Malgun Gothic" w:eastAsia="Malgun Gothic" w:hAnsi="Malgun Gothic" w:cs="Calibri"/>
          <w:b/>
          <w:bCs/>
          <w:color w:val="000000"/>
        </w:rPr>
        <w:t>4. ESPECIFICAÇÕES DO SERVIÇO</w:t>
      </w:r>
    </w:p>
    <w:p w:rsidR="005D5155" w:rsidRPr="00FD6FDF" w:rsidRDefault="005D5155" w:rsidP="00F63AE0">
      <w:pPr>
        <w:spacing w:before="120" w:after="120" w:line="360" w:lineRule="auto"/>
        <w:jc w:val="both"/>
        <w:rPr>
          <w:rFonts w:ascii="Malgun Gothic" w:eastAsia="Malgun Gothic" w:hAnsi="Malgun Gothic" w:cs="Calibri"/>
          <w:color w:val="000000"/>
        </w:rPr>
      </w:pPr>
      <w:proofErr w:type="gramStart"/>
      <w:r w:rsidRPr="00FD6FDF">
        <w:rPr>
          <w:rFonts w:ascii="Malgun Gothic" w:eastAsia="Malgun Gothic" w:hAnsi="Malgun Gothic" w:cs="Calibri"/>
          <w:color w:val="000000"/>
        </w:rPr>
        <w:t>4.1 Catálogo</w:t>
      </w:r>
      <w:proofErr w:type="gramEnd"/>
      <w:r w:rsidRPr="00FD6FDF">
        <w:rPr>
          <w:rFonts w:ascii="Malgun Gothic" w:eastAsia="Malgun Gothic" w:hAnsi="Malgun Gothic" w:cs="Calibri"/>
          <w:color w:val="000000"/>
        </w:rPr>
        <w:t xml:space="preserve"> Eletrônico do Ministério Público:</w:t>
      </w:r>
    </w:p>
    <w:p w:rsidR="005D5155" w:rsidRPr="00FD6FDF" w:rsidRDefault="00250CC3" w:rsidP="00F63AE0">
      <w:pPr>
        <w:spacing w:before="120" w:after="120" w:line="360" w:lineRule="auto"/>
        <w:ind w:left="426"/>
        <w:jc w:val="both"/>
        <w:rPr>
          <w:rFonts w:ascii="Malgun Gothic" w:eastAsia="Malgun Gothic" w:hAnsi="Malgun Gothic" w:cs="Calibri"/>
          <w:i/>
          <w:iCs/>
          <w:color w:val="FF0000"/>
        </w:rPr>
      </w:pPr>
      <w:r w:rsidRPr="00250CC3">
        <w:rPr>
          <w:rFonts w:ascii="Malgun Gothic" w:eastAsia="Malgun Gothic" w:hAnsi="Malgun Gothic" w:cs="Calibri"/>
          <w:bCs/>
          <w:noProof/>
          <w:color w:val="000000" w:themeColor="text1"/>
        </w:rPr>
        <w:pict>
          <v:rect id="Retângulo 6" o:spid="_x0000_s1026" style="position:absolute;left:0;text-align:left;margin-left:0;margin-top:4.05pt;width:6.3pt;height:6.65pt;z-index:25166028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" filled="f" strokecolor="black [3213]" strokeweight="1pt">
            <w10:wrap anchorx="margin"/>
          </v:rect>
        </w:pict>
      </w:r>
      <w:r w:rsidR="005D5155" w:rsidRPr="00FD6FDF">
        <w:rPr>
          <w:rFonts w:ascii="Malgun Gothic" w:eastAsia="Malgun Gothic" w:hAnsi="Malgun Gothic" w:cs="Calibri"/>
          <w:color w:val="000000"/>
        </w:rPr>
        <w:t xml:space="preserve"> O serviço CONSTA do Catálogo e suas especificações SEGUEM </w:t>
      </w:r>
      <w:proofErr w:type="gramStart"/>
      <w:r w:rsidR="005D5155" w:rsidRPr="00FD6FDF">
        <w:rPr>
          <w:rFonts w:ascii="Malgun Gothic" w:eastAsia="Malgun Gothic" w:hAnsi="Malgun Gothic" w:cs="Calibri"/>
          <w:color w:val="000000"/>
        </w:rPr>
        <w:t>O DETALHAMENTO lá constantes</w:t>
      </w:r>
      <w:proofErr w:type="gramEnd"/>
      <w:r w:rsidR="005D5155" w:rsidRPr="00FD6FDF">
        <w:rPr>
          <w:rFonts w:ascii="Malgun Gothic" w:eastAsia="Malgun Gothic" w:hAnsi="Malgun Gothic" w:cs="Calibri"/>
          <w:color w:val="000000"/>
        </w:rPr>
        <w:t>.</w:t>
      </w:r>
    </w:p>
    <w:p w:rsidR="005D5155" w:rsidRPr="00FD6FDF" w:rsidRDefault="00250CC3" w:rsidP="00F63AE0">
      <w:pPr>
        <w:spacing w:before="120" w:after="120" w:line="360" w:lineRule="auto"/>
        <w:ind w:left="426"/>
        <w:jc w:val="both"/>
        <w:rPr>
          <w:rFonts w:ascii="Malgun Gothic" w:eastAsia="Malgun Gothic" w:hAnsi="Malgun Gothic" w:cs="Calibri"/>
          <w:color w:val="000000"/>
        </w:rPr>
      </w:pPr>
      <w:r w:rsidRPr="00250CC3">
        <w:rPr>
          <w:rFonts w:ascii="Malgun Gothic" w:eastAsia="Malgun Gothic" w:hAnsi="Malgun Gothic" w:cs="Calibri"/>
          <w:bCs/>
          <w:noProof/>
          <w:color w:val="000000" w:themeColor="text1"/>
        </w:rPr>
        <w:pict>
          <v:rect id="Retângulo 7" o:spid="_x0000_s1027" style="position:absolute;left:0;text-align:left;margin-left:0;margin-top:4.65pt;width:6.3pt;height:6.65pt;z-index:25166131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" filled="f" strokecolor="black [3213]" strokeweight="1pt">
            <w10:wrap anchorx="margin"/>
          </v:rect>
        </w:pict>
      </w:r>
      <w:r w:rsidR="005D5155" w:rsidRPr="00FD6FDF">
        <w:rPr>
          <w:rFonts w:ascii="Malgun Gothic" w:eastAsia="Malgun Gothic" w:hAnsi="Malgun Gothic" w:cs="Calibri"/>
          <w:color w:val="000000"/>
        </w:rPr>
        <w:t xml:space="preserve"> O serviço CONSTA do Catálogo, mas suas especificações NÃO SEGUEM O DETALHAMENTO lá constante.</w:t>
      </w:r>
    </w:p>
    <w:p w:rsidR="005D5155" w:rsidRPr="00FD6FDF" w:rsidRDefault="00250CC3" w:rsidP="00F63AE0">
      <w:pPr>
        <w:spacing w:before="120" w:after="120" w:line="360" w:lineRule="auto"/>
        <w:ind w:left="426"/>
        <w:jc w:val="both"/>
        <w:rPr>
          <w:rFonts w:ascii="Malgun Gothic" w:eastAsia="Malgun Gothic" w:hAnsi="Malgun Gothic" w:cs="Calibri"/>
          <w:color w:val="000000"/>
        </w:rPr>
      </w:pPr>
      <w:r w:rsidRPr="00250CC3">
        <w:rPr>
          <w:rFonts w:ascii="Malgun Gothic" w:eastAsia="Malgun Gothic" w:hAnsi="Malgun Gothic" w:cs="Calibri"/>
          <w:bCs/>
          <w:noProof/>
          <w:color w:val="000000" w:themeColor="text1"/>
        </w:rPr>
        <w:pict>
          <v:rect id="Retângulo 8" o:spid="_x0000_s1028" style="position:absolute;left:0;text-align:left;margin-left:0;margin-top:3.4pt;width:6.3pt;height:6.65pt;z-index:25166233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Calibri"/>
          <w:color w:val="000000"/>
        </w:rPr>
        <w:t>O serviço NÃO consta ou ainda NÃO consta do Catálogo.</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color w:val="000000"/>
        </w:rPr>
        <w:t>4.2 Pré-qualificação</w:t>
      </w:r>
    </w:p>
    <w:p w:rsidR="005D5155" w:rsidRPr="00FD6FDF" w:rsidRDefault="00250CC3" w:rsidP="00F63AE0">
      <w:pPr>
        <w:spacing w:before="120" w:after="120" w:line="360" w:lineRule="auto"/>
        <w:ind w:left="426"/>
        <w:jc w:val="both"/>
        <w:rPr>
          <w:rFonts w:ascii="Malgun Gothic" w:eastAsia="Malgun Gothic" w:hAnsi="Malgun Gothic" w:cs="Calibri"/>
          <w:color w:val="000000"/>
        </w:rPr>
      </w:pPr>
      <w:r w:rsidRPr="00250CC3">
        <w:rPr>
          <w:rFonts w:ascii="Malgun Gothic" w:eastAsia="Malgun Gothic" w:hAnsi="Malgun Gothic" w:cs="Calibri"/>
          <w:bCs/>
          <w:noProof/>
          <w:color w:val="000000" w:themeColor="text1"/>
        </w:rPr>
        <w:pict>
          <v:rect id="Retângulo 9" o:spid="_x0000_s1029" style="position:absolute;left:0;text-align:left;margin-left:0;margin-top:4.3pt;width:6.3pt;height:6.65pt;z-index:25166336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Calibri"/>
          <w:color w:val="000000"/>
        </w:rPr>
        <w:t>Não há serviços pré-qualificados.</w:t>
      </w:r>
    </w:p>
    <w:p w:rsidR="005D5155" w:rsidRPr="00FD6FDF" w:rsidRDefault="00250CC3" w:rsidP="00F63AE0">
      <w:pPr>
        <w:spacing w:before="120" w:after="120" w:line="360" w:lineRule="auto"/>
        <w:ind w:left="426"/>
        <w:jc w:val="both"/>
        <w:rPr>
          <w:rFonts w:ascii="Malgun Gothic" w:eastAsia="Malgun Gothic" w:hAnsi="Malgun Gothic" w:cstheme="minorHAnsi"/>
          <w:color w:val="000000" w:themeColor="text1"/>
        </w:rPr>
      </w:pPr>
      <w:r w:rsidRPr="00250CC3">
        <w:rPr>
          <w:rFonts w:ascii="Malgun Gothic" w:eastAsia="Malgun Gothic" w:hAnsi="Malgun Gothic" w:cs="Calibri"/>
          <w:bCs/>
          <w:noProof/>
          <w:color w:val="000000" w:themeColor="text1"/>
        </w:rPr>
        <w:pict>
          <v:rect id="Retângulo 12" o:spid="_x0000_s1030" style="position:absolute;left:0;text-align:left;margin-left:0;margin-top:2.55pt;width:6.3pt;height:6.65pt;z-index:25166438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cs="Calibri"/>
          <w:color w:val="000000" w:themeColor="text1"/>
        </w:rPr>
        <w:t xml:space="preserve">Há serviços pré-qualificados </w:t>
      </w:r>
      <w:r w:rsidR="005D5155" w:rsidRPr="00FD6FDF">
        <w:rPr>
          <w:rFonts w:ascii="Malgun Gothic" w:eastAsia="Malgun Gothic" w:hAnsi="Malgun Gothic" w:cstheme="minorHAnsi"/>
          <w:color w:val="000000" w:themeColor="text1"/>
        </w:rPr>
        <w:t>(art. 6°, XLIV e</w:t>
      </w:r>
      <w:r w:rsidR="005D5155" w:rsidRPr="00FD6FDF">
        <w:rPr>
          <w:rFonts w:ascii="Malgun Gothic" w:eastAsia="Malgun Gothic" w:hAnsi="Malgun Gothic" w:cs="Calibri Light"/>
          <w:color w:val="000000" w:themeColor="text1"/>
          <w:kern w:val="24"/>
        </w:rPr>
        <w:t xml:space="preserve"> </w:t>
      </w:r>
      <w:r w:rsidR="005D5155" w:rsidRPr="00FD6FDF">
        <w:rPr>
          <w:rFonts w:ascii="Malgun Gothic" w:eastAsia="Malgun Gothic" w:hAnsi="Malgun Gothic" w:cstheme="minorHAnsi"/>
          <w:color w:val="000000" w:themeColor="text1"/>
        </w:rPr>
        <w:t>art. 80, § 5º, da Lei nº 14.133/21).</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color w:val="000000"/>
        </w:rPr>
        <w:t>4.3 O serviço possui as seguintes especificações:</w:t>
      </w:r>
    </w:p>
    <w:p w:rsidR="005D5155" w:rsidRPr="00FD6FDF" w:rsidRDefault="005D5155" w:rsidP="00F63AE0">
      <w:pPr>
        <w:spacing w:after="0" w:line="360" w:lineRule="auto"/>
        <w:jc w:val="both"/>
        <w:rPr>
          <w:rFonts w:ascii="Malgun Gothic" w:eastAsia="Malgun Gothic" w:hAnsi="Malgun Gothic" w:cs="Arial"/>
          <w:b/>
        </w:rPr>
      </w:pPr>
      <w:r w:rsidRPr="00FD6FDF">
        <w:rPr>
          <w:rFonts w:ascii="Malgun Gothic" w:eastAsia="Malgun Gothic" w:hAnsi="Malgun Gothic" w:cs="Arial"/>
          <w:b/>
        </w:rPr>
        <w:t>4.3.1. Local</w:t>
      </w:r>
    </w:p>
    <w:p w:rsidR="005D5155" w:rsidRPr="00FD6FDF" w:rsidRDefault="005D5155" w:rsidP="00F63AE0">
      <w:pPr>
        <w:spacing w:after="0" w:line="360" w:lineRule="auto"/>
        <w:jc w:val="both"/>
        <w:rPr>
          <w:rFonts w:ascii="Malgun Gothic" w:eastAsia="Malgun Gothic" w:hAnsi="Malgun Gothic" w:cs="Arial"/>
        </w:rPr>
      </w:pPr>
      <w:r w:rsidRPr="00FD6FDF">
        <w:rPr>
          <w:rFonts w:ascii="Malgun Gothic" w:eastAsia="Malgun Gothic" w:hAnsi="Malgun Gothic" w:cs="Arial"/>
        </w:rPr>
        <w:t>a) O local deve oferecer capacidade para acomodar todos os candidatos inscritos em um único prédio, localizado na cidade de Porto Alegre/RS.</w:t>
      </w:r>
    </w:p>
    <w:p w:rsidR="005D5155" w:rsidRPr="00FD6FDF" w:rsidRDefault="005D5155" w:rsidP="00F63AE0">
      <w:pPr>
        <w:spacing w:after="0" w:line="360" w:lineRule="auto"/>
        <w:jc w:val="both"/>
        <w:rPr>
          <w:rFonts w:ascii="Malgun Gothic" w:eastAsia="Malgun Gothic" w:hAnsi="Malgun Gothic" w:cs="Arial"/>
        </w:rPr>
      </w:pPr>
      <w:r w:rsidRPr="00FD6FDF">
        <w:rPr>
          <w:rFonts w:ascii="Malgun Gothic" w:eastAsia="Malgun Gothic" w:hAnsi="Malgun Gothic" w:cs="Arial"/>
        </w:rPr>
        <w:t>b) O local deverá atender as normas de proteção contra incêndios.</w:t>
      </w:r>
    </w:p>
    <w:p w:rsidR="005D5155" w:rsidRPr="00FD6FDF" w:rsidRDefault="005D5155" w:rsidP="00F63AE0">
      <w:pPr>
        <w:spacing w:after="0" w:line="360" w:lineRule="auto"/>
        <w:jc w:val="both"/>
        <w:rPr>
          <w:rFonts w:ascii="Malgun Gothic" w:eastAsia="Malgun Gothic" w:hAnsi="Malgun Gothic" w:cs="Arial"/>
        </w:rPr>
      </w:pPr>
      <w:r w:rsidRPr="00FD6FDF">
        <w:rPr>
          <w:rFonts w:ascii="Malgun Gothic" w:eastAsia="Malgun Gothic" w:hAnsi="Malgun Gothic" w:cs="Arial"/>
        </w:rPr>
        <w:t>c) Não deverá ocorrer qualquer outro evento no local durante o período da locação.</w:t>
      </w:r>
    </w:p>
    <w:p w:rsidR="005D5155" w:rsidRPr="00FD6FDF" w:rsidRDefault="005D5155" w:rsidP="00F63AE0">
      <w:pPr>
        <w:spacing w:after="0" w:line="360" w:lineRule="auto"/>
        <w:jc w:val="both"/>
        <w:rPr>
          <w:rFonts w:ascii="Malgun Gothic" w:eastAsia="Malgun Gothic" w:hAnsi="Malgun Gothic" w:cs="Arial"/>
        </w:rPr>
      </w:pPr>
      <w:r w:rsidRPr="00FD6FDF">
        <w:rPr>
          <w:rFonts w:ascii="Malgun Gothic" w:eastAsia="Malgun Gothic" w:hAnsi="Malgun Gothic" w:cs="Arial"/>
        </w:rPr>
        <w:t>d) O local deverá possuir salas de aplicação</w:t>
      </w:r>
      <w:r w:rsidR="00965BC9">
        <w:rPr>
          <w:rFonts w:ascii="Malgun Gothic" w:eastAsia="Malgun Gothic" w:hAnsi="Malgun Gothic" w:cs="Arial"/>
        </w:rPr>
        <w:t xml:space="preserve"> de prova</w:t>
      </w:r>
      <w:r w:rsidRPr="00FD6FDF">
        <w:rPr>
          <w:rFonts w:ascii="Malgun Gothic" w:eastAsia="Malgun Gothic" w:hAnsi="Malgun Gothic" w:cs="Arial"/>
        </w:rPr>
        <w:t xml:space="preserve"> que sejam devidamente iluminadas (todas as lâmpadas devem estar funcionando).</w:t>
      </w:r>
    </w:p>
    <w:p w:rsidR="001E15E1" w:rsidRPr="00FD6FDF" w:rsidRDefault="001E15E1" w:rsidP="00F63AE0">
      <w:pPr>
        <w:spacing w:after="0" w:line="360" w:lineRule="auto"/>
        <w:jc w:val="both"/>
        <w:rPr>
          <w:rFonts w:ascii="Malgun Gothic" w:eastAsia="Malgun Gothic" w:hAnsi="Malgun Gothic" w:cs="Arial"/>
        </w:rPr>
      </w:pPr>
      <w:r w:rsidRPr="00FD6FDF">
        <w:rPr>
          <w:rFonts w:ascii="Malgun Gothic" w:eastAsia="Malgun Gothic" w:hAnsi="Malgun Gothic" w:cs="Arial"/>
        </w:rPr>
        <w:lastRenderedPageBreak/>
        <w:t xml:space="preserve">e) As salas devem possuir sistema de climatização, seja por aparelho convencional de ar condicionado, por aparelho </w:t>
      </w:r>
      <w:proofErr w:type="spellStart"/>
      <w:r w:rsidRPr="00FD6FDF">
        <w:rPr>
          <w:rFonts w:ascii="Malgun Gothic" w:eastAsia="Malgun Gothic" w:hAnsi="Malgun Gothic" w:cs="Arial"/>
          <w:i/>
        </w:rPr>
        <w:t>split</w:t>
      </w:r>
      <w:proofErr w:type="spellEnd"/>
      <w:r w:rsidRPr="00FD6FDF">
        <w:rPr>
          <w:rFonts w:ascii="Malgun Gothic" w:eastAsia="Malgun Gothic" w:hAnsi="Malgun Gothic" w:cs="Arial"/>
        </w:rPr>
        <w:t>, ou por sistema central de condicionamento de ar.</w:t>
      </w:r>
    </w:p>
    <w:p w:rsidR="005D5155" w:rsidRPr="00FD6FDF" w:rsidRDefault="005D5155" w:rsidP="00F63AE0">
      <w:pPr>
        <w:spacing w:after="0" w:line="360" w:lineRule="auto"/>
        <w:ind w:left="284"/>
        <w:jc w:val="both"/>
        <w:rPr>
          <w:rFonts w:ascii="Malgun Gothic" w:eastAsia="Malgun Gothic" w:hAnsi="Malgun Gothic" w:cs="Arial"/>
          <w:b/>
        </w:rPr>
      </w:pPr>
      <w:r w:rsidRPr="00FD6FDF">
        <w:rPr>
          <w:rFonts w:ascii="Malgun Gothic" w:eastAsia="Malgun Gothic" w:hAnsi="Malgun Gothic" w:cs="Arial"/>
          <w:b/>
        </w:rPr>
        <w:t>4.3.2 Salas de Prova</w:t>
      </w:r>
    </w:p>
    <w:p w:rsidR="005D5155" w:rsidRPr="00FD6FDF" w:rsidRDefault="005D5155"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 Cada uma das salas onde ocorrerá a aplicação de provas deverá possuir:</w:t>
      </w:r>
    </w:p>
    <w:p w:rsidR="005D5155" w:rsidRPr="00FD6FDF" w:rsidRDefault="005D5155" w:rsidP="00F63AE0">
      <w:pPr>
        <w:numPr>
          <w:ilvl w:val="0"/>
          <w:numId w:val="1"/>
        </w:numPr>
        <w:spacing w:after="0" w:line="360" w:lineRule="auto"/>
        <w:ind w:left="1134" w:hanging="283"/>
        <w:jc w:val="both"/>
        <w:rPr>
          <w:rFonts w:ascii="Malgun Gothic" w:eastAsia="Malgun Gothic" w:hAnsi="Malgun Gothic" w:cs="Arial"/>
        </w:rPr>
      </w:pPr>
      <w:r w:rsidRPr="00FD6FDF">
        <w:rPr>
          <w:rFonts w:ascii="Malgun Gothic" w:eastAsia="Malgun Gothic" w:hAnsi="Malgun Gothic" w:cs="Arial"/>
        </w:rPr>
        <w:t>Classes/carteiras (cadeira e mesa) de tamanho adequado para adultos;</w:t>
      </w:r>
    </w:p>
    <w:p w:rsidR="005D5155" w:rsidRPr="00FD6FDF" w:rsidRDefault="005D5155" w:rsidP="00F63AE0">
      <w:pPr>
        <w:numPr>
          <w:ilvl w:val="0"/>
          <w:numId w:val="1"/>
        </w:numPr>
        <w:spacing w:after="0" w:line="360" w:lineRule="auto"/>
        <w:ind w:left="1134" w:hanging="283"/>
        <w:jc w:val="both"/>
        <w:rPr>
          <w:rFonts w:ascii="Malgun Gothic" w:eastAsia="Malgun Gothic" w:hAnsi="Malgun Gothic" w:cs="Arial"/>
        </w:rPr>
      </w:pPr>
      <w:proofErr w:type="gramStart"/>
      <w:r w:rsidRPr="00FD6FDF">
        <w:rPr>
          <w:rFonts w:ascii="Malgun Gothic" w:eastAsia="Malgun Gothic" w:hAnsi="Malgun Gothic" w:cs="Arial"/>
        </w:rPr>
        <w:t>1</w:t>
      </w:r>
      <w:proofErr w:type="gramEnd"/>
      <w:r w:rsidRPr="00FD6FDF">
        <w:rPr>
          <w:rFonts w:ascii="Malgun Gothic" w:eastAsia="Malgun Gothic" w:hAnsi="Malgun Gothic" w:cs="Arial"/>
        </w:rPr>
        <w:t xml:space="preserve"> (um) quadro branco ou negro; </w:t>
      </w:r>
    </w:p>
    <w:p w:rsidR="005D5155" w:rsidRPr="00FD6FDF" w:rsidRDefault="005D5155" w:rsidP="00F63AE0">
      <w:pPr>
        <w:numPr>
          <w:ilvl w:val="0"/>
          <w:numId w:val="1"/>
        </w:numPr>
        <w:spacing w:after="0" w:line="360" w:lineRule="auto"/>
        <w:ind w:left="1134" w:hanging="283"/>
        <w:jc w:val="both"/>
        <w:rPr>
          <w:rFonts w:ascii="Malgun Gothic" w:eastAsia="Malgun Gothic" w:hAnsi="Malgun Gothic" w:cs="Arial"/>
        </w:rPr>
      </w:pPr>
      <w:proofErr w:type="gramStart"/>
      <w:r w:rsidRPr="00FD6FDF">
        <w:rPr>
          <w:rFonts w:ascii="Malgun Gothic" w:eastAsia="Malgun Gothic" w:hAnsi="Malgun Gothic" w:cs="Arial"/>
        </w:rPr>
        <w:t>1</w:t>
      </w:r>
      <w:proofErr w:type="gramEnd"/>
      <w:r w:rsidRPr="00FD6FDF">
        <w:rPr>
          <w:rFonts w:ascii="Malgun Gothic" w:eastAsia="Malgun Gothic" w:hAnsi="Malgun Gothic" w:cs="Arial"/>
        </w:rPr>
        <w:t xml:space="preserve"> (uma) mesa de professor e 2 (duas) cadeiras a serem utilizadas pelos fiscais;</w:t>
      </w:r>
    </w:p>
    <w:p w:rsidR="005D5155" w:rsidRPr="00FD6FDF" w:rsidRDefault="005D5155" w:rsidP="00F63AE0">
      <w:pPr>
        <w:numPr>
          <w:ilvl w:val="0"/>
          <w:numId w:val="1"/>
        </w:numPr>
        <w:spacing w:after="0" w:line="360" w:lineRule="auto"/>
        <w:ind w:left="1134" w:hanging="283"/>
        <w:jc w:val="both"/>
        <w:rPr>
          <w:rFonts w:ascii="Malgun Gothic" w:eastAsia="Malgun Gothic" w:hAnsi="Malgun Gothic" w:cs="Arial"/>
        </w:rPr>
      </w:pPr>
      <w:r w:rsidRPr="00FD6FDF">
        <w:rPr>
          <w:rFonts w:ascii="Malgun Gothic" w:eastAsia="Malgun Gothic" w:hAnsi="Malgun Gothic" w:cs="Arial"/>
        </w:rPr>
        <w:t xml:space="preserve">Classes/carteiras dispostas de forma a impossibilitar a um candidato o contato visual com as provas dos demais. </w:t>
      </w:r>
    </w:p>
    <w:p w:rsidR="005D5155" w:rsidRDefault="005D5155" w:rsidP="00F63AE0">
      <w:pPr>
        <w:spacing w:after="0" w:line="360" w:lineRule="auto"/>
        <w:jc w:val="both"/>
        <w:rPr>
          <w:rFonts w:ascii="Malgun Gothic" w:eastAsia="Malgun Gothic" w:hAnsi="Malgun Gothic" w:cs="Arial"/>
        </w:rPr>
      </w:pPr>
      <w:r w:rsidRPr="00FD6FDF">
        <w:rPr>
          <w:rFonts w:ascii="Malgun Gothic" w:eastAsia="Malgun Gothic" w:hAnsi="Malgun Gothic" w:cs="Arial"/>
        </w:rPr>
        <w:t xml:space="preserve">- A distribuição dos candidatos por sala ficará </w:t>
      </w:r>
      <w:r w:rsidR="00765B0A" w:rsidRPr="00FD6FDF">
        <w:rPr>
          <w:rFonts w:ascii="Malgun Gothic" w:eastAsia="Malgun Gothic" w:hAnsi="Malgun Gothic" w:cs="Arial"/>
        </w:rPr>
        <w:t>a</w:t>
      </w:r>
      <w:r w:rsidRPr="00FD6FDF">
        <w:rPr>
          <w:rFonts w:ascii="Malgun Gothic" w:eastAsia="Malgun Gothic" w:hAnsi="Malgun Gothic" w:cs="Arial"/>
        </w:rPr>
        <w:t xml:space="preserve"> critério da contratante, observadas as regras de distanciamento (se houver), de forma a estabelecer plenas condições para a realização do certame.</w:t>
      </w:r>
    </w:p>
    <w:p w:rsidR="00FA280D" w:rsidRPr="00FD6FDF" w:rsidRDefault="00FA280D" w:rsidP="00F63AE0">
      <w:pPr>
        <w:spacing w:after="0" w:line="360" w:lineRule="auto"/>
        <w:jc w:val="both"/>
        <w:rPr>
          <w:rFonts w:ascii="Malgun Gothic" w:eastAsia="Malgun Gothic" w:hAnsi="Malgun Gothic" w:cs="Arial"/>
        </w:rPr>
      </w:pPr>
      <w:r>
        <w:rPr>
          <w:rFonts w:ascii="Malgun Gothic" w:eastAsia="Malgun Gothic" w:hAnsi="Malgun Gothic" w:cs="Arial"/>
        </w:rPr>
        <w:t>- Estima-se a presença de, no máximo, 500 candidatos convocados para realização das provas.</w:t>
      </w:r>
    </w:p>
    <w:p w:rsidR="005A3193" w:rsidRPr="00FD6FDF" w:rsidRDefault="005A3193" w:rsidP="00F63AE0">
      <w:pPr>
        <w:jc w:val="both"/>
        <w:rPr>
          <w:rFonts w:ascii="Arial" w:eastAsia="Times New Roman" w:hAnsi="Arial" w:cs="Arial"/>
          <w:sz w:val="24"/>
          <w:szCs w:val="24"/>
          <w:lang w:eastAsia="pt-BR"/>
        </w:rPr>
      </w:pPr>
      <w:r w:rsidRPr="00FD6FDF">
        <w:rPr>
          <w:rFonts w:ascii="Malgun Gothic" w:eastAsia="Malgun Gothic" w:hAnsi="Malgun Gothic" w:cs="Arial"/>
        </w:rPr>
        <w:t>- As salas de prova devem ser ocupadas por, no máximo, 50% de sua capacidade</w:t>
      </w:r>
      <w:r w:rsidRPr="00FD6FDF">
        <w:rPr>
          <w:rFonts w:ascii="Arial" w:eastAsia="Times New Roman" w:hAnsi="Arial" w:cs="Arial"/>
          <w:sz w:val="24"/>
          <w:szCs w:val="24"/>
          <w:lang w:eastAsia="pt-BR"/>
        </w:rPr>
        <w:t>.</w:t>
      </w:r>
    </w:p>
    <w:p w:rsidR="005A3193" w:rsidRPr="00FD6FDF" w:rsidRDefault="005A3193" w:rsidP="00F63AE0">
      <w:pPr>
        <w:spacing w:after="0" w:line="360" w:lineRule="auto"/>
        <w:ind w:left="284"/>
        <w:jc w:val="both"/>
        <w:rPr>
          <w:rFonts w:ascii="Malgun Gothic" w:eastAsia="Malgun Gothic" w:hAnsi="Malgun Gothic" w:cs="Arial"/>
        </w:rPr>
      </w:pPr>
    </w:p>
    <w:p w:rsidR="005D5155" w:rsidRPr="00FD6FDF" w:rsidRDefault="005D5155" w:rsidP="00F63AE0">
      <w:pPr>
        <w:spacing w:after="0" w:line="360" w:lineRule="auto"/>
        <w:jc w:val="both"/>
        <w:rPr>
          <w:rFonts w:ascii="Malgun Gothic" w:eastAsia="Malgun Gothic" w:hAnsi="Malgun Gothic" w:cs="Arial"/>
          <w:b/>
        </w:rPr>
      </w:pPr>
      <w:r w:rsidRPr="00FD6FDF">
        <w:rPr>
          <w:rFonts w:ascii="Malgun Gothic" w:eastAsia="Malgun Gothic" w:hAnsi="Malgun Gothic" w:cs="Arial"/>
          <w:b/>
        </w:rPr>
        <w:t>4.3.2.1. Salas de Prova para atendimento de necessidades especiais</w:t>
      </w:r>
    </w:p>
    <w:p w:rsidR="005D5155" w:rsidRPr="00FD6FDF" w:rsidRDefault="005D5155" w:rsidP="00F63AE0">
      <w:pPr>
        <w:spacing w:after="120" w:line="360" w:lineRule="auto"/>
        <w:jc w:val="both"/>
        <w:rPr>
          <w:rFonts w:ascii="Malgun Gothic" w:eastAsia="Malgun Gothic" w:hAnsi="Malgun Gothic" w:cs="Arial"/>
        </w:rPr>
      </w:pPr>
      <w:r w:rsidRPr="00FD6FDF">
        <w:rPr>
          <w:rFonts w:ascii="Malgun Gothic" w:eastAsia="Malgun Gothic" w:hAnsi="Malgun Gothic" w:cs="Arial"/>
        </w:rPr>
        <w:t>- Deverá haver salas com acesso para cadeirantes ou para pessoas com dificuldade de locomoção próximas a banheiros adaptados para cadeirantes.</w:t>
      </w:r>
    </w:p>
    <w:p w:rsidR="005D5155" w:rsidRPr="00FD6FDF" w:rsidRDefault="005D5155" w:rsidP="00F63AE0">
      <w:pPr>
        <w:spacing w:after="0" w:line="360" w:lineRule="auto"/>
        <w:ind w:left="284"/>
        <w:jc w:val="both"/>
        <w:rPr>
          <w:rFonts w:ascii="Malgun Gothic" w:eastAsia="Malgun Gothic" w:hAnsi="Malgun Gothic" w:cs="Arial"/>
          <w:b/>
        </w:rPr>
      </w:pPr>
      <w:r w:rsidRPr="00FD6FDF">
        <w:rPr>
          <w:rFonts w:ascii="Malgun Gothic" w:eastAsia="Malgun Gothic" w:hAnsi="Malgun Gothic" w:cs="Arial"/>
          <w:b/>
        </w:rPr>
        <w:t>4.3.3 Sala da Coordenação</w:t>
      </w:r>
    </w:p>
    <w:p w:rsidR="005D5155" w:rsidRPr="00FD6FDF" w:rsidRDefault="005D5155"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lastRenderedPageBreak/>
        <w:t xml:space="preserve">- 01 (uma) sala com capacidade para cerca de 20 (vinte) pessoas, contendo pelo menos </w:t>
      </w:r>
      <w:proofErr w:type="gramStart"/>
      <w:r w:rsidRPr="00FD6FDF">
        <w:rPr>
          <w:rFonts w:ascii="Malgun Gothic" w:eastAsia="Malgun Gothic" w:hAnsi="Malgun Gothic" w:cs="Arial"/>
        </w:rPr>
        <w:t>1</w:t>
      </w:r>
      <w:proofErr w:type="gramEnd"/>
      <w:r w:rsidRPr="00FD6FDF">
        <w:rPr>
          <w:rFonts w:ascii="Malgun Gothic" w:eastAsia="Malgun Gothic" w:hAnsi="Malgun Gothic" w:cs="Arial"/>
        </w:rPr>
        <w:t xml:space="preserve"> (uma) mesa de reunião e rede de conexão com Internet em pleno funcionamento, preferencialmente com banheiro privativo.</w:t>
      </w:r>
    </w:p>
    <w:p w:rsidR="005D5155" w:rsidRPr="00FD6FDF" w:rsidRDefault="005D5155" w:rsidP="00F63AE0">
      <w:pPr>
        <w:spacing w:after="0" w:line="360" w:lineRule="auto"/>
        <w:ind w:left="284"/>
        <w:jc w:val="both"/>
        <w:rPr>
          <w:rFonts w:ascii="Malgun Gothic" w:eastAsia="Malgun Gothic" w:hAnsi="Malgun Gothic" w:cs="Arial"/>
          <w:b/>
        </w:rPr>
      </w:pPr>
      <w:r w:rsidRPr="00FD6FDF">
        <w:rPr>
          <w:rFonts w:ascii="Malgun Gothic" w:eastAsia="Malgun Gothic" w:hAnsi="Malgun Gothic" w:cs="Arial"/>
          <w:b/>
        </w:rPr>
        <w:t>4.3.</w:t>
      </w:r>
      <w:r w:rsidR="00426FCD" w:rsidRPr="00FD6FDF">
        <w:rPr>
          <w:rFonts w:ascii="Malgun Gothic" w:eastAsia="Malgun Gothic" w:hAnsi="Malgun Gothic" w:cs="Arial"/>
          <w:b/>
        </w:rPr>
        <w:t>4</w:t>
      </w:r>
      <w:r w:rsidRPr="00FD6FDF">
        <w:rPr>
          <w:rFonts w:ascii="Malgun Gothic" w:eastAsia="Malgun Gothic" w:hAnsi="Malgun Gothic" w:cs="Arial"/>
          <w:b/>
        </w:rPr>
        <w:t xml:space="preserve"> Banheiros</w:t>
      </w:r>
    </w:p>
    <w:p w:rsidR="005D5155" w:rsidRPr="00FD6FDF" w:rsidRDefault="005D5155"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 xml:space="preserve">- Devem ser disponibilizados banheiros femininos e masculinos nos andares das salas de prova, em número suficiente para atender a quantidade de candidatos durante a aplicação das provas. Além destes, são necessários, no mínimo, 02 (dois) banheiros/cabines, sendo 01 (um) feminino e 01 (um) masculino, para utilização de candidatos que, após o término de suas provas, deverão se afastar dos locais onde elas ainda estiverem ocorrendo. </w:t>
      </w:r>
    </w:p>
    <w:p w:rsidR="005D5155" w:rsidRPr="00FD6FDF" w:rsidRDefault="005D5155"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 Pelo menos 01 (um) banheiro masculino e 01 (um) feminino devem ser adequados para atender pessoas portadoras de deficiência, especialmente cadeirantes, localizados no andar onde estarão situadas as salas de prova para atendimento de necessidades especiais.</w:t>
      </w:r>
    </w:p>
    <w:p w:rsidR="005D5155" w:rsidRPr="00FD6FDF" w:rsidRDefault="005D5155" w:rsidP="00F63AE0">
      <w:pPr>
        <w:spacing w:after="0" w:line="360" w:lineRule="auto"/>
        <w:ind w:left="284"/>
        <w:jc w:val="both"/>
        <w:rPr>
          <w:rFonts w:ascii="Malgun Gothic" w:eastAsia="Malgun Gothic" w:hAnsi="Malgun Gothic"/>
        </w:rPr>
      </w:pPr>
      <w:r w:rsidRPr="00FD6FDF">
        <w:rPr>
          <w:rFonts w:ascii="Malgun Gothic" w:eastAsia="Malgun Gothic" w:hAnsi="Malgun Gothic" w:cs="Arial"/>
        </w:rPr>
        <w:t>-Todos os banheiros devem conter material de higiene como rolos de papel higiênico, papel toalha e sabonete líquido os quais devem ser repostos (à medida que forem acabando) durante todo o período de aplicação da prova.</w:t>
      </w:r>
      <w:r w:rsidRPr="00FD6FDF">
        <w:rPr>
          <w:rFonts w:ascii="Malgun Gothic" w:eastAsia="Malgun Gothic" w:hAnsi="Malgun Gothic"/>
        </w:rPr>
        <w:t xml:space="preserve"> </w:t>
      </w:r>
    </w:p>
    <w:p w:rsidR="005D5155" w:rsidRPr="00FD6FDF" w:rsidRDefault="005D5155" w:rsidP="00F63AE0">
      <w:pPr>
        <w:spacing w:after="0" w:line="360" w:lineRule="auto"/>
        <w:ind w:left="284"/>
        <w:jc w:val="both"/>
        <w:rPr>
          <w:rFonts w:ascii="Malgun Gothic" w:eastAsia="Malgun Gothic" w:hAnsi="Malgun Gothic" w:cs="Arial"/>
          <w:b/>
        </w:rPr>
      </w:pPr>
      <w:r w:rsidRPr="00FD6FDF">
        <w:rPr>
          <w:rFonts w:ascii="Malgun Gothic" w:eastAsia="Malgun Gothic" w:hAnsi="Malgun Gothic" w:cs="Arial"/>
          <w:b/>
        </w:rPr>
        <w:t>4.3.</w:t>
      </w:r>
      <w:r w:rsidR="00426FCD" w:rsidRPr="00FD6FDF">
        <w:rPr>
          <w:rFonts w:ascii="Malgun Gothic" w:eastAsia="Malgun Gothic" w:hAnsi="Malgun Gothic" w:cs="Arial"/>
          <w:b/>
        </w:rPr>
        <w:t>5</w:t>
      </w:r>
      <w:r w:rsidRPr="00FD6FDF">
        <w:rPr>
          <w:rFonts w:ascii="Malgun Gothic" w:eastAsia="Malgun Gothic" w:hAnsi="Malgun Gothic" w:cs="Arial"/>
          <w:b/>
        </w:rPr>
        <w:t xml:space="preserve"> Serviços</w:t>
      </w:r>
    </w:p>
    <w:p w:rsidR="005D5155" w:rsidRPr="00FD6FDF" w:rsidRDefault="005D5155" w:rsidP="00F63AE0">
      <w:pPr>
        <w:spacing w:after="0" w:line="360" w:lineRule="auto"/>
        <w:ind w:left="284"/>
        <w:jc w:val="both"/>
        <w:rPr>
          <w:rFonts w:ascii="Malgun Gothic" w:eastAsia="Malgun Gothic" w:hAnsi="Malgun Gothic" w:cs="Arial"/>
        </w:rPr>
      </w:pPr>
      <w:r w:rsidRPr="00460891">
        <w:rPr>
          <w:rFonts w:ascii="Malgun Gothic" w:eastAsia="Malgun Gothic" w:hAnsi="Malgun Gothic" w:cs="Arial"/>
        </w:rPr>
        <w:t xml:space="preserve">- A contratada deve disponibilizar, no mínimo, </w:t>
      </w:r>
      <w:proofErr w:type="gramStart"/>
      <w:r w:rsidRPr="00460891">
        <w:rPr>
          <w:rFonts w:ascii="Malgun Gothic" w:eastAsia="Malgun Gothic" w:hAnsi="Malgun Gothic" w:cs="Arial"/>
        </w:rPr>
        <w:t>1</w:t>
      </w:r>
      <w:proofErr w:type="gramEnd"/>
      <w:r w:rsidRPr="00460891">
        <w:rPr>
          <w:rFonts w:ascii="Malgun Gothic" w:eastAsia="Malgun Gothic" w:hAnsi="Malgun Gothic" w:cs="Arial"/>
        </w:rPr>
        <w:t xml:space="preserve"> (um) funcionário responsável pelo serviço de limpeza; 1 (um) funcionário responsável pelo serviço de manutenção e 1 (um) funcionário responsável pela organização geral destes serviços.</w:t>
      </w:r>
    </w:p>
    <w:p w:rsidR="005D5155" w:rsidRPr="00FD6FDF" w:rsidRDefault="005D5155"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 xml:space="preserve">- A Contratada deverá estar pronta para resolver problemas elétricos, hidráulicos e nos equipamentos exigidos neste termo de referência, devendo fazer </w:t>
      </w:r>
      <w:r w:rsidRPr="00FD6FDF">
        <w:rPr>
          <w:rFonts w:ascii="Malgun Gothic" w:eastAsia="Malgun Gothic" w:hAnsi="Malgun Gothic" w:cs="Arial"/>
        </w:rPr>
        <w:lastRenderedPageBreak/>
        <w:t xml:space="preserve">comparecer ao local de prova, um profissional para solucionar o problema em, no máximo, 30 (trinta) minutos, a contar do chamado pela Contratante.  </w:t>
      </w:r>
    </w:p>
    <w:p w:rsidR="005D5155" w:rsidRPr="00FD6FDF" w:rsidRDefault="005D5155" w:rsidP="00F63AE0">
      <w:pPr>
        <w:spacing w:after="0" w:line="360" w:lineRule="auto"/>
        <w:ind w:left="284"/>
        <w:jc w:val="both"/>
        <w:rPr>
          <w:rFonts w:ascii="Malgun Gothic" w:eastAsia="Malgun Gothic" w:hAnsi="Malgun Gothic" w:cs="Arial"/>
          <w:b/>
        </w:rPr>
      </w:pPr>
    </w:p>
    <w:p w:rsidR="005D5155" w:rsidRPr="00FD6FDF" w:rsidRDefault="005D5155" w:rsidP="00F63AE0">
      <w:pPr>
        <w:spacing w:after="0" w:line="360" w:lineRule="auto"/>
        <w:ind w:left="284"/>
        <w:jc w:val="both"/>
        <w:rPr>
          <w:rFonts w:ascii="Malgun Gothic" w:eastAsia="Malgun Gothic" w:hAnsi="Malgun Gothic" w:cs="Arial"/>
          <w:b/>
        </w:rPr>
      </w:pPr>
      <w:r w:rsidRPr="00FD6FDF">
        <w:rPr>
          <w:rFonts w:ascii="Malgun Gothic" w:eastAsia="Malgun Gothic" w:hAnsi="Malgun Gothic" w:cs="Arial"/>
          <w:b/>
        </w:rPr>
        <w:t>4.3.</w:t>
      </w:r>
      <w:r w:rsidR="00F63AE0" w:rsidRPr="00FD6FDF">
        <w:rPr>
          <w:rFonts w:ascii="Malgun Gothic" w:eastAsia="Malgun Gothic" w:hAnsi="Malgun Gothic" w:cs="Arial"/>
          <w:b/>
        </w:rPr>
        <w:t>6</w:t>
      </w:r>
      <w:r w:rsidRPr="00FD6FDF">
        <w:rPr>
          <w:rFonts w:ascii="Malgun Gothic" w:eastAsia="Malgun Gothic" w:hAnsi="Malgun Gothic" w:cs="Arial"/>
          <w:b/>
        </w:rPr>
        <w:t xml:space="preserve"> Estacionamento</w:t>
      </w:r>
    </w:p>
    <w:p w:rsidR="005D5155" w:rsidRPr="00FD6FDF" w:rsidRDefault="005D5155"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 O local deve contar com no mínimo 10 (dez) vagas para estacionamento destinadas à Comissão Executiva do Concurso.</w:t>
      </w:r>
    </w:p>
    <w:p w:rsidR="005553D0" w:rsidRDefault="005553D0" w:rsidP="00F63AE0">
      <w:pPr>
        <w:spacing w:after="0" w:line="360" w:lineRule="auto"/>
        <w:ind w:left="284"/>
        <w:jc w:val="both"/>
        <w:rPr>
          <w:rFonts w:ascii="Malgun Gothic" w:eastAsia="Malgun Gothic" w:hAnsi="Malgun Gothic" w:cs="Arial"/>
          <w:b/>
        </w:rPr>
      </w:pPr>
    </w:p>
    <w:p w:rsidR="005D5155" w:rsidRPr="00FD6FDF" w:rsidRDefault="005D5155" w:rsidP="00F63AE0">
      <w:pPr>
        <w:spacing w:after="0" w:line="360" w:lineRule="auto"/>
        <w:ind w:left="284"/>
        <w:jc w:val="both"/>
        <w:rPr>
          <w:rFonts w:ascii="Malgun Gothic" w:eastAsia="Malgun Gothic" w:hAnsi="Malgun Gothic" w:cs="Arial"/>
          <w:b/>
        </w:rPr>
      </w:pPr>
      <w:r w:rsidRPr="00FD6FDF">
        <w:rPr>
          <w:rFonts w:ascii="Malgun Gothic" w:eastAsia="Malgun Gothic" w:hAnsi="Malgun Gothic" w:cs="Arial"/>
          <w:b/>
        </w:rPr>
        <w:t>4.3.</w:t>
      </w:r>
      <w:r w:rsidR="00F63AE0" w:rsidRPr="00FD6FDF">
        <w:rPr>
          <w:rFonts w:ascii="Malgun Gothic" w:eastAsia="Malgun Gothic" w:hAnsi="Malgun Gothic" w:cs="Arial"/>
          <w:b/>
        </w:rPr>
        <w:t>7</w:t>
      </w:r>
      <w:r w:rsidRPr="00FD6FDF">
        <w:rPr>
          <w:rFonts w:ascii="Malgun Gothic" w:eastAsia="Malgun Gothic" w:hAnsi="Malgun Gothic" w:cs="Arial"/>
          <w:b/>
        </w:rPr>
        <w:t xml:space="preserve"> Condições Gerais</w:t>
      </w:r>
    </w:p>
    <w:p w:rsidR="005D5155" w:rsidRPr="00FD6FDF" w:rsidRDefault="005D5155"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 xml:space="preserve">a) Todas as instalações e demais bens deverão estar em plenas condições de uso, não podendo acarretar risco à segurança e à saúde dos candidatos e da organização do concurso. </w:t>
      </w:r>
    </w:p>
    <w:p w:rsidR="005D5155" w:rsidRPr="00FD6FDF" w:rsidRDefault="005D5155"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b) A aplicação da prova deverá obedecer às regras sanitárias vigentes à época de sua aplicação e observar as normativas municipais, estaduais e federais.</w:t>
      </w:r>
    </w:p>
    <w:p w:rsidR="00BE1B88" w:rsidRPr="00FD6FDF" w:rsidRDefault="00BE1B88"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c) A contratada deverá disponibilizar e cumprir todos os itens descritos nas especificações técnicas, espaços e serviços, na data e horário definidos para realização das provas dos concursos.</w:t>
      </w:r>
    </w:p>
    <w:p w:rsidR="00BE1B88" w:rsidRPr="00FD6FDF" w:rsidRDefault="00BE1B88"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 xml:space="preserve">d) A contratada deverá informar o local a ser oferecido no momento da apresentação da proposta. </w:t>
      </w:r>
    </w:p>
    <w:p w:rsidR="00BE1B88" w:rsidRPr="00FD6FDF" w:rsidRDefault="00BE1B88"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e) O local não poderá ser alterado sem a prévia concordância da Comissão Organizadora do Concurso.</w:t>
      </w:r>
    </w:p>
    <w:p w:rsidR="00BE1B88" w:rsidRPr="00FD6FDF" w:rsidRDefault="00BE1B88"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f) A empresa contratada deve indicar uma pessoa responsável pela integração de todos os serviços descritos neste documento e por estabelecer o contato entre empresa contratada e representantes do Ministério Público.</w:t>
      </w:r>
    </w:p>
    <w:p w:rsidR="00BE1B88" w:rsidRPr="00FD6FDF" w:rsidRDefault="00BE1B88"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lastRenderedPageBreak/>
        <w:t>g) Os dias que se realização o</w:t>
      </w:r>
      <w:r w:rsidR="00F63AE0" w:rsidRPr="00FD6FDF">
        <w:rPr>
          <w:rFonts w:ascii="Malgun Gothic" w:eastAsia="Malgun Gothic" w:hAnsi="Malgun Gothic" w:cs="Arial"/>
        </w:rPr>
        <w:t>s</w:t>
      </w:r>
      <w:r w:rsidRPr="00FD6FDF">
        <w:rPr>
          <w:rFonts w:ascii="Malgun Gothic" w:eastAsia="Malgun Gothic" w:hAnsi="Malgun Gothic" w:cs="Arial"/>
        </w:rPr>
        <w:t xml:space="preserve"> evento</w:t>
      </w:r>
      <w:r w:rsidR="00F63AE0" w:rsidRPr="00FD6FDF">
        <w:rPr>
          <w:rFonts w:ascii="Malgun Gothic" w:eastAsia="Malgun Gothic" w:hAnsi="Malgun Gothic" w:cs="Arial"/>
        </w:rPr>
        <w:t>s</w:t>
      </w:r>
      <w:r w:rsidRPr="00FD6FDF">
        <w:rPr>
          <w:rFonts w:ascii="Malgun Gothic" w:eastAsia="Malgun Gothic" w:hAnsi="Malgun Gothic" w:cs="Arial"/>
        </w:rPr>
        <w:t xml:space="preserve"> serão </w:t>
      </w:r>
      <w:proofErr w:type="gramStart"/>
      <w:r w:rsidRPr="00FD6FDF">
        <w:rPr>
          <w:rFonts w:ascii="Malgun Gothic" w:eastAsia="Malgun Gothic" w:hAnsi="Malgun Gothic" w:cs="Arial"/>
        </w:rPr>
        <w:t>definidos em comum acordo entre CONTRATANTE e CONTRATADA</w:t>
      </w:r>
      <w:proofErr w:type="gramEnd"/>
      <w:r w:rsidRPr="00FD6FDF">
        <w:rPr>
          <w:rFonts w:ascii="Malgun Gothic" w:eastAsia="Malgun Gothic" w:hAnsi="Malgun Gothic" w:cs="Arial"/>
        </w:rPr>
        <w:t>.</w:t>
      </w:r>
    </w:p>
    <w:p w:rsidR="00BE1B88" w:rsidRPr="00FD6FDF" w:rsidRDefault="00BE1B88" w:rsidP="00F63AE0">
      <w:pPr>
        <w:spacing w:after="0" w:line="360" w:lineRule="auto"/>
        <w:ind w:left="284"/>
        <w:jc w:val="both"/>
        <w:rPr>
          <w:rFonts w:ascii="Malgun Gothic" w:eastAsia="Malgun Gothic" w:hAnsi="Malgun Gothic" w:cs="Arial"/>
        </w:rPr>
      </w:pPr>
      <w:r w:rsidRPr="00FD6FDF">
        <w:rPr>
          <w:rFonts w:ascii="Malgun Gothic" w:eastAsia="Malgun Gothic" w:hAnsi="Malgun Gothic" w:cs="Arial"/>
        </w:rPr>
        <w:t>h) Definidas as datas da realização das provas, a CONTRATANTE expedirá a Ordem de prestação do serviço.</w:t>
      </w:r>
    </w:p>
    <w:p w:rsidR="005D5155" w:rsidRPr="00FD6FDF" w:rsidRDefault="005D5155" w:rsidP="00F63AE0">
      <w:pPr>
        <w:spacing w:before="120" w:after="120" w:line="360" w:lineRule="auto"/>
        <w:jc w:val="both"/>
        <w:rPr>
          <w:rFonts w:ascii="Malgun Gothic" w:eastAsia="Malgun Gothic" w:hAnsi="Malgun Gothic" w:cs="Calibri"/>
        </w:rPr>
      </w:pPr>
      <w:r w:rsidRPr="00FD6FDF">
        <w:rPr>
          <w:rFonts w:ascii="Malgun Gothic" w:eastAsia="Malgun Gothic" w:hAnsi="Malgun Gothic" w:cs="Calibri"/>
          <w:b/>
        </w:rPr>
        <w:t>4.4.</w:t>
      </w:r>
      <w:r w:rsidRPr="00FD6FDF">
        <w:rPr>
          <w:rFonts w:ascii="Malgun Gothic" w:eastAsia="Malgun Gothic" w:hAnsi="Malgun Gothic" w:cs="Calibri"/>
        </w:rPr>
        <w:t xml:space="preserve"> Critérios e práticas de sustentabilidade (vinculados às características do objeto):</w:t>
      </w:r>
    </w:p>
    <w:p w:rsidR="005D5155" w:rsidRPr="00FD6FDF" w:rsidRDefault="00250CC3" w:rsidP="00F63AE0">
      <w:pPr>
        <w:spacing w:before="120" w:after="120" w:line="360" w:lineRule="auto"/>
        <w:ind w:left="426"/>
        <w:jc w:val="both"/>
        <w:rPr>
          <w:rFonts w:ascii="Malgun Gothic" w:eastAsia="Malgun Gothic" w:hAnsi="Malgun Gothic" w:cs="Calibri"/>
        </w:rPr>
      </w:pPr>
      <w:r w:rsidRPr="00250CC3">
        <w:rPr>
          <w:rFonts w:ascii="Malgun Gothic" w:eastAsia="Malgun Gothic" w:hAnsi="Malgun Gothic" w:cs="Calibri"/>
          <w:bCs/>
          <w:noProof/>
          <w:color w:val="000000" w:themeColor="text1"/>
        </w:rPr>
        <w:pict>
          <v:rect id="Retângulo 4" o:spid="_x0000_s1039" style="position:absolute;left:0;text-align:left;margin-left:0;margin-top:5.35pt;width:6.3pt;height:6.65pt;z-index:25167360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5D5155" w:rsidRPr="00FD6FDF">
        <w:rPr>
          <w:rFonts w:ascii="Malgun Gothic" w:eastAsia="Malgun Gothic" w:hAnsi="Malgun Gothic" w:cs="Calibri"/>
        </w:rPr>
        <w:t>Foram adotados</w:t>
      </w:r>
    </w:p>
    <w:p w:rsidR="005D5155" w:rsidRPr="00FD6FDF" w:rsidRDefault="00250CC3" w:rsidP="00F63AE0">
      <w:pPr>
        <w:spacing w:before="120" w:after="120" w:line="360" w:lineRule="auto"/>
        <w:ind w:left="426"/>
        <w:jc w:val="both"/>
        <w:rPr>
          <w:rFonts w:ascii="Malgun Gothic" w:eastAsia="Malgun Gothic" w:hAnsi="Malgun Gothic" w:cs="Calibri"/>
        </w:rPr>
      </w:pPr>
      <w:r w:rsidRPr="00250CC3">
        <w:rPr>
          <w:rFonts w:ascii="Malgun Gothic" w:eastAsia="Malgun Gothic" w:hAnsi="Malgun Gothic" w:cs="Calibri"/>
          <w:bCs/>
          <w:noProof/>
          <w:color w:val="000000" w:themeColor="text1"/>
        </w:rPr>
        <w:pict>
          <v:rect id="Retângulo 19" o:spid="_x0000_s1040" style="position:absolute;left:0;text-align:left;margin-left:0;margin-top:5.35pt;width:6.3pt;height:6.65pt;z-index:25167462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Calibri"/>
        </w:rPr>
        <w:t>Não foram adotados</w:t>
      </w:r>
    </w:p>
    <w:p w:rsidR="005D5155" w:rsidRPr="00FD6FDF" w:rsidRDefault="005D5155" w:rsidP="00F63AE0">
      <w:pPr>
        <w:spacing w:before="120" w:after="120" w:line="360" w:lineRule="auto"/>
        <w:jc w:val="both"/>
        <w:rPr>
          <w:rFonts w:ascii="Malgun Gothic" w:eastAsia="Malgun Gothic" w:hAnsi="Malgun Gothic" w:cs="Calibri"/>
          <w:b/>
          <w:bCs/>
          <w:color w:val="000000"/>
        </w:rPr>
      </w:pPr>
      <w:r w:rsidRPr="00FD6FDF">
        <w:rPr>
          <w:rFonts w:ascii="Malgun Gothic" w:eastAsia="Malgun Gothic" w:hAnsi="Malgun Gothic" w:cs="Calibri"/>
          <w:b/>
          <w:bCs/>
          <w:color w:val="000000"/>
        </w:rPr>
        <w:t>5. REQUISITOS DA CONTRATAÇÃO</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5.1</w:t>
      </w:r>
      <w:r w:rsidRPr="00FD6FDF">
        <w:rPr>
          <w:rFonts w:ascii="Malgun Gothic" w:eastAsia="Malgun Gothic" w:hAnsi="Malgun Gothic" w:cs="Calibri"/>
          <w:color w:val="000000"/>
        </w:rPr>
        <w:t xml:space="preserve"> Exigências legais</w:t>
      </w:r>
    </w:p>
    <w:p w:rsidR="005D5155" w:rsidRPr="00FD6FDF" w:rsidRDefault="00250CC3" w:rsidP="00F63AE0">
      <w:pPr>
        <w:spacing w:before="120" w:after="120" w:line="360" w:lineRule="auto"/>
        <w:ind w:left="426"/>
        <w:jc w:val="both"/>
        <w:rPr>
          <w:rFonts w:ascii="Malgun Gothic" w:eastAsia="Malgun Gothic" w:hAnsi="Malgun Gothic" w:cstheme="minorHAnsi"/>
          <w:color w:val="000000"/>
        </w:rPr>
      </w:pPr>
      <w:r w:rsidRPr="00250CC3">
        <w:rPr>
          <w:rFonts w:ascii="Malgun Gothic" w:eastAsia="Malgun Gothic" w:hAnsi="Malgun Gothic" w:cstheme="minorHAnsi"/>
          <w:bCs/>
          <w:noProof/>
          <w:color w:val="000000" w:themeColor="text1"/>
        </w:rPr>
        <w:pict>
          <v:rect id="Retângulo 34" o:spid="_x0000_s1064" style="position:absolute;left:0;text-align:left;margin-left:0;margin-top:4.15pt;width:6.3pt;height:6.65pt;z-index:25169920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theme="minorHAnsi"/>
          <w:color w:val="000000"/>
        </w:rPr>
        <w:t>Foram verificadas e não existem para o objeto.</w:t>
      </w:r>
    </w:p>
    <w:p w:rsidR="005D5155" w:rsidRPr="00FD6FDF" w:rsidRDefault="00250CC3" w:rsidP="00F63AE0">
      <w:pPr>
        <w:spacing w:before="120" w:after="120" w:line="360" w:lineRule="auto"/>
        <w:ind w:left="426"/>
        <w:jc w:val="both"/>
        <w:rPr>
          <w:rFonts w:ascii="Malgun Gothic" w:eastAsia="Malgun Gothic" w:hAnsi="Malgun Gothic" w:cstheme="minorHAnsi"/>
          <w:color w:val="000000"/>
        </w:rPr>
      </w:pPr>
      <w:r w:rsidRPr="00250CC3">
        <w:rPr>
          <w:rFonts w:ascii="Malgun Gothic" w:eastAsia="Malgun Gothic" w:hAnsi="Malgun Gothic" w:cstheme="minorHAnsi"/>
          <w:bCs/>
          <w:noProof/>
          <w:color w:val="000000" w:themeColor="text1"/>
        </w:rPr>
        <w:pict>
          <v:rect id="Retângulo 36" o:spid="_x0000_s1065" style="position:absolute;left:0;text-align:left;margin-left:0;margin-top:2.95pt;width:6.3pt;height:6.65pt;z-index:25170022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cstheme="minorHAnsi"/>
          <w:color w:val="000000"/>
        </w:rPr>
        <w:t>Há exigências legais.</w:t>
      </w:r>
    </w:p>
    <w:p w:rsidR="005D5155" w:rsidRPr="00FD6FDF" w:rsidRDefault="005D5155" w:rsidP="00F63AE0">
      <w:pPr>
        <w:spacing w:before="120" w:after="120" w:line="360" w:lineRule="auto"/>
        <w:jc w:val="both"/>
        <w:rPr>
          <w:rFonts w:ascii="Malgun Gothic" w:eastAsia="Malgun Gothic" w:hAnsi="Malgun Gothic" w:cs="Calibri"/>
        </w:rPr>
      </w:pPr>
      <w:r w:rsidRPr="00FD6FDF">
        <w:rPr>
          <w:rFonts w:ascii="Malgun Gothic" w:eastAsia="Malgun Gothic" w:hAnsi="Malgun Gothic" w:cs="Calibri"/>
          <w:b/>
        </w:rPr>
        <w:t>5.2</w:t>
      </w:r>
      <w:r w:rsidRPr="00FD6FDF">
        <w:rPr>
          <w:rFonts w:ascii="Malgun Gothic" w:eastAsia="Malgun Gothic" w:hAnsi="Malgun Gothic" w:cs="Calibri"/>
        </w:rPr>
        <w:t xml:space="preserve"> </w:t>
      </w:r>
      <w:proofErr w:type="gramStart"/>
      <w:r w:rsidRPr="00FD6FDF">
        <w:rPr>
          <w:rFonts w:ascii="Malgun Gothic" w:eastAsia="Malgun Gothic" w:hAnsi="Malgun Gothic" w:cs="Calibri"/>
        </w:rPr>
        <w:t>Garantia</w:t>
      </w:r>
      <w:proofErr w:type="gramEnd"/>
      <w:r w:rsidRPr="00FD6FDF">
        <w:rPr>
          <w:rFonts w:ascii="Malgun Gothic" w:eastAsia="Malgun Gothic" w:hAnsi="Malgun Gothic" w:cs="Calibri"/>
        </w:rPr>
        <w:t xml:space="preserve"> de execução do contrato </w:t>
      </w:r>
    </w:p>
    <w:p w:rsidR="005D5155" w:rsidRPr="00FD6FDF" w:rsidRDefault="00250CC3" w:rsidP="00F63AE0">
      <w:pPr>
        <w:spacing w:before="120" w:after="120" w:line="360" w:lineRule="auto"/>
        <w:ind w:left="426"/>
        <w:jc w:val="both"/>
        <w:rPr>
          <w:rFonts w:ascii="Malgun Gothic" w:eastAsia="Malgun Gothic" w:hAnsi="Malgun Gothic" w:cs="Calibri"/>
        </w:rPr>
      </w:pPr>
      <w:r>
        <w:rPr>
          <w:rFonts w:ascii="Malgun Gothic" w:eastAsia="Malgun Gothic" w:hAnsi="Malgun Gothic" w:cs="Calibri"/>
          <w:noProof/>
        </w:rPr>
        <w:pict>
          <v:rect id="_x0000_s1050" style="position:absolute;left:0;text-align:left;margin-left:.45pt;margin-top:1.85pt;width:6.3pt;height:6.65pt;z-index:2516848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Calibri"/>
        </w:rPr>
        <w:t>Não haverá exigência de prestação de garantia, nos termos do artigo 96 e seguintes da Lei 14.133/2021.</w:t>
      </w:r>
    </w:p>
    <w:p w:rsidR="005D5155" w:rsidRPr="00FD6FDF" w:rsidRDefault="00250CC3" w:rsidP="00F63AE0">
      <w:pPr>
        <w:spacing w:before="120" w:after="120" w:line="360" w:lineRule="auto"/>
        <w:ind w:left="426"/>
        <w:jc w:val="both"/>
        <w:rPr>
          <w:rFonts w:ascii="Malgun Gothic" w:eastAsia="Malgun Gothic" w:hAnsi="Malgun Gothic" w:cs="Calibri"/>
          <w:color w:val="FF0000"/>
        </w:rPr>
      </w:pPr>
      <w:r w:rsidRPr="00250CC3">
        <w:rPr>
          <w:rFonts w:ascii="Malgun Gothic" w:eastAsia="Malgun Gothic" w:hAnsi="Malgun Gothic" w:cs="Calibri"/>
          <w:bCs/>
          <w:noProof/>
          <w:color w:val="000000" w:themeColor="text1"/>
        </w:rPr>
        <w:pict>
          <v:rect id="_x0000_s1051" style="position:absolute;left:0;text-align:left;margin-left:.45pt;margin-top:4pt;width:6.3pt;height:6.65pt;z-index:2516858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cs="Calibri"/>
        </w:rPr>
        <w:t xml:space="preserve">Será exigida garantia da contratação de que tratam os </w:t>
      </w:r>
      <w:proofErr w:type="spellStart"/>
      <w:r w:rsidR="005D5155" w:rsidRPr="00FD6FDF">
        <w:rPr>
          <w:rFonts w:ascii="Malgun Gothic" w:eastAsia="Malgun Gothic" w:hAnsi="Malgun Gothic" w:cs="Calibri"/>
        </w:rPr>
        <w:t>arts</w:t>
      </w:r>
      <w:proofErr w:type="spellEnd"/>
      <w:r w:rsidR="005D5155" w:rsidRPr="00FD6FDF">
        <w:rPr>
          <w:rFonts w:ascii="Malgun Gothic" w:eastAsia="Malgun Gothic" w:hAnsi="Malgun Gothic" w:cs="Calibri"/>
        </w:rPr>
        <w:t xml:space="preserve">. 96 e seguintes da Lei nº 14.133/2021, conforme regras previstas no contrato, computado sobre o valor anual do contrato. </w:t>
      </w:r>
    </w:p>
    <w:p w:rsidR="005D5155" w:rsidRPr="00FD6FDF" w:rsidRDefault="005D5155" w:rsidP="00F63AE0">
      <w:pPr>
        <w:spacing w:before="120" w:after="120" w:line="360" w:lineRule="auto"/>
        <w:ind w:left="426"/>
        <w:jc w:val="both"/>
        <w:rPr>
          <w:rFonts w:ascii="Malgun Gothic" w:eastAsia="Malgun Gothic" w:hAnsi="Malgun Gothic" w:cs="Calibri"/>
          <w:color w:val="FF0000"/>
        </w:rPr>
      </w:pPr>
      <w:r w:rsidRPr="00FD6FDF">
        <w:rPr>
          <w:rFonts w:ascii="Malgun Gothic" w:eastAsia="Malgun Gothic" w:hAnsi="Malgun Gothic" w:cs="Calibri"/>
          <w:b/>
        </w:rPr>
        <w:t>5.2.1</w:t>
      </w:r>
      <w:r w:rsidRPr="00FD6FDF">
        <w:rPr>
          <w:rFonts w:ascii="Malgun Gothic" w:eastAsia="Malgun Gothic" w:hAnsi="Malgun Gothic" w:cs="Calibri"/>
        </w:rPr>
        <w:t xml:space="preserve"> Quaisquer das modalidades de garantia que a contratada optar deverão ser apresentadas antes da assinatura do contrato, devendo ser apresentadas no prazo de </w:t>
      </w:r>
      <w:proofErr w:type="gramStart"/>
      <w:r w:rsidRPr="00FD6FDF">
        <w:rPr>
          <w:rFonts w:ascii="Malgun Gothic" w:eastAsia="Malgun Gothic" w:hAnsi="Malgun Gothic" w:cs="Calibri"/>
        </w:rPr>
        <w:t>1</w:t>
      </w:r>
      <w:proofErr w:type="gramEnd"/>
      <w:r w:rsidRPr="00FD6FDF">
        <w:rPr>
          <w:rFonts w:ascii="Malgun Gothic" w:eastAsia="Malgun Gothic" w:hAnsi="Malgun Gothic" w:cs="Calibri"/>
        </w:rPr>
        <w:t xml:space="preserve"> mês a contar da homologação.</w:t>
      </w:r>
    </w:p>
    <w:p w:rsidR="005D5155" w:rsidRPr="00FD6FDF" w:rsidRDefault="005D5155" w:rsidP="00F63AE0">
      <w:pPr>
        <w:pStyle w:val="NormalWeb"/>
        <w:spacing w:before="120" w:beforeAutospacing="0" w:after="120" w:afterAutospacing="0" w:line="360" w:lineRule="auto"/>
        <w:ind w:left="426"/>
        <w:jc w:val="both"/>
        <w:rPr>
          <w:rFonts w:ascii="Malgun Gothic" w:eastAsia="Malgun Gothic" w:hAnsi="Malgun Gothic" w:cs="Calibri"/>
          <w:sz w:val="22"/>
          <w:szCs w:val="22"/>
        </w:rPr>
      </w:pPr>
      <w:r w:rsidRPr="00FD6FDF">
        <w:rPr>
          <w:rFonts w:ascii="Malgun Gothic" w:eastAsia="Malgun Gothic" w:hAnsi="Malgun Gothic" w:cs="Calibri"/>
          <w:b/>
          <w:color w:val="000000"/>
          <w:sz w:val="22"/>
          <w:szCs w:val="22"/>
        </w:rPr>
        <w:t>5.2.2</w:t>
      </w:r>
      <w:r w:rsidRPr="00FD6FDF">
        <w:rPr>
          <w:rFonts w:ascii="Malgun Gothic" w:eastAsia="Malgun Gothic" w:hAnsi="Malgun Gothic" w:cs="Calibri"/>
          <w:b/>
          <w:bCs/>
          <w:color w:val="000000"/>
          <w:sz w:val="22"/>
          <w:szCs w:val="22"/>
        </w:rPr>
        <w:t xml:space="preserve"> </w:t>
      </w:r>
      <w:r w:rsidRPr="00FD6FDF">
        <w:rPr>
          <w:rFonts w:ascii="Malgun Gothic" w:eastAsia="Malgun Gothic" w:hAnsi="Malgun Gothic" w:cs="Calibri"/>
          <w:sz w:val="22"/>
          <w:szCs w:val="22"/>
        </w:rPr>
        <w:t>A garantia, dentre outras regras constantes do contrato, assegurará, qualquer que seja a modalidade escolhida, o pagamento de:</w:t>
      </w:r>
    </w:p>
    <w:p w:rsidR="005D5155" w:rsidRPr="00FD6FDF" w:rsidRDefault="005D5155" w:rsidP="00F63AE0">
      <w:pPr>
        <w:pStyle w:val="NormalWeb"/>
        <w:spacing w:before="120" w:beforeAutospacing="0" w:after="120" w:afterAutospacing="0" w:line="360" w:lineRule="auto"/>
        <w:ind w:left="426"/>
        <w:jc w:val="both"/>
        <w:rPr>
          <w:rFonts w:ascii="Malgun Gothic" w:eastAsia="Malgun Gothic" w:hAnsi="Malgun Gothic" w:cs="Calibri"/>
          <w:sz w:val="22"/>
          <w:szCs w:val="22"/>
        </w:rPr>
      </w:pPr>
      <w:r w:rsidRPr="00FD6FDF">
        <w:rPr>
          <w:rFonts w:ascii="Malgun Gothic" w:eastAsia="Malgun Gothic" w:hAnsi="Malgun Gothic" w:cs="Calibri"/>
          <w:sz w:val="22"/>
          <w:szCs w:val="22"/>
        </w:rPr>
        <w:lastRenderedPageBreak/>
        <w:t>a) prejuízos advindos do não cumprimento do objeto do contrato e do não adimplemento das demais obrigações nele previstas;</w:t>
      </w:r>
    </w:p>
    <w:p w:rsidR="005D5155" w:rsidRPr="00FD6FDF" w:rsidRDefault="005D5155" w:rsidP="00F63AE0">
      <w:pPr>
        <w:pStyle w:val="NormalWeb"/>
        <w:spacing w:before="120" w:beforeAutospacing="0" w:after="120" w:afterAutospacing="0" w:line="360" w:lineRule="auto"/>
        <w:ind w:left="426"/>
        <w:jc w:val="both"/>
        <w:rPr>
          <w:rFonts w:ascii="Malgun Gothic" w:eastAsia="Malgun Gothic" w:hAnsi="Malgun Gothic" w:cs="Calibri"/>
          <w:sz w:val="22"/>
          <w:szCs w:val="22"/>
        </w:rPr>
      </w:pPr>
      <w:r w:rsidRPr="00FD6FDF">
        <w:rPr>
          <w:rFonts w:ascii="Malgun Gothic" w:eastAsia="Malgun Gothic" w:hAnsi="Malgun Gothic" w:cs="Calibri"/>
          <w:sz w:val="22"/>
          <w:szCs w:val="22"/>
        </w:rPr>
        <w:t xml:space="preserve">b) multas moratórias e punitivas aplicadas pela Administração à contratada; </w:t>
      </w:r>
      <w:proofErr w:type="gramStart"/>
      <w:r w:rsidRPr="00FD6FDF">
        <w:rPr>
          <w:rFonts w:ascii="Malgun Gothic" w:eastAsia="Malgun Gothic" w:hAnsi="Malgun Gothic" w:cs="Calibri"/>
          <w:sz w:val="22"/>
          <w:szCs w:val="22"/>
        </w:rPr>
        <w:t>e</w:t>
      </w:r>
      <w:proofErr w:type="gramEnd"/>
    </w:p>
    <w:p w:rsidR="005D5155" w:rsidRPr="00FD6FDF" w:rsidRDefault="005D5155" w:rsidP="00F63AE0">
      <w:pPr>
        <w:pStyle w:val="NormalWeb"/>
        <w:spacing w:before="120" w:beforeAutospacing="0" w:after="120" w:afterAutospacing="0" w:line="360" w:lineRule="auto"/>
        <w:ind w:left="426"/>
        <w:jc w:val="both"/>
        <w:rPr>
          <w:rFonts w:ascii="Malgun Gothic" w:eastAsia="Malgun Gothic" w:hAnsi="Malgun Gothic" w:cs="Calibri"/>
          <w:sz w:val="22"/>
          <w:szCs w:val="22"/>
        </w:rPr>
      </w:pPr>
      <w:r w:rsidRPr="00FD6FDF">
        <w:rPr>
          <w:rFonts w:ascii="Malgun Gothic" w:eastAsia="Malgun Gothic" w:hAnsi="Malgun Gothic" w:cs="Calibri"/>
          <w:sz w:val="22"/>
          <w:szCs w:val="22"/>
        </w:rPr>
        <w:t>c) obrigações trabalhistas e previdenciárias de qualquer natureza e para com o FGTS, não adimplidas pelo contratado, quando couber.</w:t>
      </w:r>
    </w:p>
    <w:p w:rsidR="005D5155" w:rsidRPr="00FD6FDF" w:rsidRDefault="005D5155" w:rsidP="00F63AE0">
      <w:pPr>
        <w:pStyle w:val="NormalWeb"/>
        <w:spacing w:before="120" w:beforeAutospacing="0" w:after="120" w:afterAutospacing="0" w:line="360" w:lineRule="auto"/>
        <w:ind w:left="426"/>
        <w:jc w:val="both"/>
        <w:rPr>
          <w:rFonts w:ascii="Malgun Gothic" w:eastAsia="Malgun Gothic" w:hAnsi="Malgun Gothic" w:cstheme="minorHAnsi"/>
          <w:sz w:val="22"/>
          <w:szCs w:val="22"/>
        </w:rPr>
      </w:pPr>
      <w:r w:rsidRPr="00FD6FDF">
        <w:rPr>
          <w:rFonts w:ascii="Malgun Gothic" w:eastAsia="Malgun Gothic" w:hAnsi="Malgun Gothic" w:cs="Calibri"/>
          <w:b/>
          <w:sz w:val="22"/>
          <w:szCs w:val="22"/>
        </w:rPr>
        <w:t>5.2.3</w:t>
      </w:r>
      <w:r w:rsidRPr="00FD6FDF">
        <w:rPr>
          <w:rFonts w:ascii="Malgun Gothic" w:eastAsia="Malgun Gothic" w:hAnsi="Malgun Gothic" w:cs="Calibri"/>
          <w:sz w:val="22"/>
          <w:szCs w:val="22"/>
        </w:rPr>
        <w:t xml:space="preserve"> A modalidade seguro-garantia e a carta-fiança </w:t>
      </w:r>
      <w:r w:rsidRPr="00FD6FDF">
        <w:rPr>
          <w:rFonts w:ascii="Malgun Gothic" w:eastAsia="Malgun Gothic" w:hAnsi="Malgun Gothic" w:cstheme="minorHAnsi"/>
          <w:sz w:val="22"/>
          <w:szCs w:val="22"/>
        </w:rPr>
        <w:t>somente serão aceitas se contemplarem todos os eventos indicados no item acima, observada a legislação que rege a matéria.</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5.3</w:t>
      </w:r>
      <w:r w:rsidRPr="00FD6FDF">
        <w:rPr>
          <w:rFonts w:ascii="Malgun Gothic" w:eastAsia="Malgun Gothic" w:hAnsi="Malgun Gothic" w:cs="Calibri"/>
          <w:color w:val="000000"/>
        </w:rPr>
        <w:t xml:space="preserve"> Outros documentos que antecedem o início da prestação dos serviços (a exemplo de </w:t>
      </w:r>
      <w:proofErr w:type="spellStart"/>
      <w:r w:rsidRPr="00FD6FDF">
        <w:rPr>
          <w:rFonts w:ascii="Malgun Gothic" w:eastAsia="Malgun Gothic" w:hAnsi="Malgun Gothic" w:cs="Calibri"/>
          <w:color w:val="000000"/>
        </w:rPr>
        <w:t>ARTs</w:t>
      </w:r>
      <w:proofErr w:type="spellEnd"/>
      <w:r w:rsidRPr="00FD6FDF">
        <w:rPr>
          <w:rFonts w:ascii="Malgun Gothic" w:eastAsia="Malgun Gothic" w:hAnsi="Malgun Gothic" w:cs="Calibri"/>
          <w:color w:val="000000"/>
        </w:rPr>
        <w:t xml:space="preserve">, listagem de funcionários, </w:t>
      </w:r>
      <w:proofErr w:type="spellStart"/>
      <w:r w:rsidRPr="00FD6FDF">
        <w:rPr>
          <w:rFonts w:ascii="Malgun Gothic" w:eastAsia="Malgun Gothic" w:hAnsi="Malgun Gothic" w:cs="Calibri"/>
          <w:color w:val="000000"/>
        </w:rPr>
        <w:t>etc</w:t>
      </w:r>
      <w:proofErr w:type="spellEnd"/>
      <w:r w:rsidRPr="00FD6FDF">
        <w:rPr>
          <w:rFonts w:ascii="Malgun Gothic" w:eastAsia="Malgun Gothic" w:hAnsi="Malgun Gothic" w:cs="Calibri"/>
          <w:color w:val="000000"/>
        </w:rPr>
        <w:t>):</w:t>
      </w:r>
    </w:p>
    <w:p w:rsidR="005D5155" w:rsidRPr="00FD6FDF" w:rsidRDefault="00250CC3" w:rsidP="00F63AE0">
      <w:pPr>
        <w:spacing w:before="120" w:after="120" w:line="360" w:lineRule="auto"/>
        <w:ind w:left="426"/>
        <w:jc w:val="both"/>
        <w:rPr>
          <w:rFonts w:ascii="Malgun Gothic" w:eastAsia="Malgun Gothic" w:hAnsi="Malgun Gothic" w:cs="Calibri"/>
          <w:color w:val="000000"/>
        </w:rPr>
      </w:pPr>
      <w:r w:rsidRPr="00250CC3">
        <w:rPr>
          <w:rFonts w:ascii="Malgun Gothic" w:eastAsia="Malgun Gothic" w:hAnsi="Malgun Gothic" w:cs="Calibri"/>
          <w:bCs/>
          <w:noProof/>
          <w:color w:val="000000" w:themeColor="text1"/>
        </w:rPr>
        <w:pict>
          <v:rect id="_x0000_s1059" style="position:absolute;left:0;text-align:left;margin-left:.25pt;margin-top:5.1pt;width:6.3pt;height:6.65pt;z-index:25169408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Calibri"/>
          <w:color w:val="000000"/>
        </w:rPr>
        <w:t>Não existem outros documentos necessários à execução do serviço</w:t>
      </w:r>
    </w:p>
    <w:p w:rsidR="005D5155" w:rsidRPr="00FD6FDF" w:rsidRDefault="00250CC3" w:rsidP="00F63AE0">
      <w:pPr>
        <w:spacing w:before="120" w:after="120" w:line="360" w:lineRule="auto"/>
        <w:ind w:left="426"/>
        <w:jc w:val="both"/>
        <w:rPr>
          <w:rFonts w:ascii="Malgun Gothic" w:eastAsia="Malgun Gothic" w:hAnsi="Malgun Gothic" w:cs="Calibri"/>
          <w:color w:val="000000"/>
        </w:rPr>
      </w:pPr>
      <w:r w:rsidRPr="00250CC3">
        <w:rPr>
          <w:rFonts w:ascii="Malgun Gothic" w:eastAsia="Malgun Gothic" w:hAnsi="Malgun Gothic" w:cs="Calibri"/>
          <w:bCs/>
          <w:noProof/>
          <w:color w:val="000000" w:themeColor="text1"/>
        </w:rPr>
        <w:pict>
          <v:rect id="_x0000_s1060" style="position:absolute;left:0;text-align:left;margin-left:.75pt;margin-top:4.95pt;width:6.3pt;height:6.65pt;z-index:2516951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FweQWt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cs="Calibri"/>
          <w:color w:val="000000"/>
        </w:rPr>
        <w:t>Existem outros documentos necessários à execução do serviço.</w:t>
      </w:r>
    </w:p>
    <w:p w:rsidR="005D5155" w:rsidRPr="00FD6FDF" w:rsidRDefault="005D5155" w:rsidP="00F63AE0">
      <w:pPr>
        <w:spacing w:before="120" w:after="120" w:line="360" w:lineRule="auto"/>
        <w:jc w:val="both"/>
        <w:rPr>
          <w:rFonts w:ascii="Malgun Gothic" w:eastAsia="Malgun Gothic" w:hAnsi="Malgun Gothic" w:cs="Calibri"/>
          <w:color w:val="000000"/>
        </w:rPr>
      </w:pPr>
      <w:proofErr w:type="gramStart"/>
      <w:r w:rsidRPr="00FD6FDF">
        <w:rPr>
          <w:rFonts w:ascii="Malgun Gothic" w:eastAsia="Malgun Gothic" w:hAnsi="Malgun Gothic" w:cs="Calibri"/>
          <w:b/>
          <w:color w:val="000000"/>
        </w:rPr>
        <w:t>5.4</w:t>
      </w:r>
      <w:r w:rsidRPr="00FD6FDF">
        <w:rPr>
          <w:rFonts w:ascii="Malgun Gothic" w:eastAsia="Malgun Gothic" w:hAnsi="Malgun Gothic" w:cs="Calibri"/>
          <w:color w:val="000000"/>
        </w:rPr>
        <w:t xml:space="preserve"> Programa</w:t>
      </w:r>
      <w:proofErr w:type="gramEnd"/>
      <w:r w:rsidRPr="00FD6FDF">
        <w:rPr>
          <w:rFonts w:ascii="Malgun Gothic" w:eastAsia="Malgun Gothic" w:hAnsi="Malgun Gothic" w:cs="Calibri"/>
          <w:color w:val="000000"/>
        </w:rPr>
        <w:t xml:space="preserve"> de Integridade</w:t>
      </w:r>
    </w:p>
    <w:p w:rsidR="005D5155" w:rsidRPr="00FD6FDF" w:rsidRDefault="005D5155" w:rsidP="00F63AE0">
      <w:pPr>
        <w:spacing w:after="120" w:line="360" w:lineRule="auto"/>
        <w:jc w:val="both"/>
        <w:rPr>
          <w:rFonts w:ascii="Malgun Gothic" w:eastAsia="Malgun Gothic" w:hAnsi="Malgun Gothic" w:cs="Calibri"/>
          <w:color w:val="000000"/>
        </w:rPr>
      </w:pPr>
      <w:r w:rsidRPr="00FD6FDF">
        <w:rPr>
          <w:rFonts w:ascii="Malgun Gothic" w:eastAsia="Malgun Gothic" w:hAnsi="Malgun Gothic" w:cs="Calibri"/>
          <w:color w:val="000000"/>
        </w:rPr>
        <w:t>Não haverá necessidade de apresentação, pela empresa contratada, de programa de integridade.</w:t>
      </w:r>
    </w:p>
    <w:p w:rsidR="005D5155" w:rsidRPr="00FD6FDF" w:rsidRDefault="005D5155" w:rsidP="00F63AE0">
      <w:pPr>
        <w:spacing w:before="120" w:after="120" w:line="360" w:lineRule="auto"/>
        <w:jc w:val="both"/>
        <w:rPr>
          <w:rFonts w:ascii="Malgun Gothic" w:eastAsia="Malgun Gothic" w:hAnsi="Malgun Gothic" w:cs="Calibri"/>
          <w:b/>
          <w:bCs/>
          <w:color w:val="000000"/>
        </w:rPr>
      </w:pPr>
      <w:r w:rsidRPr="00FD6FDF">
        <w:rPr>
          <w:rFonts w:ascii="Malgun Gothic" w:eastAsia="Malgun Gothic" w:hAnsi="Malgun Gothic" w:cs="Calibri"/>
          <w:b/>
          <w:bCs/>
          <w:color w:val="000000"/>
        </w:rPr>
        <w:t>6. MODELO DE EXECUÇÃO DO OBJETO</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6.1</w:t>
      </w:r>
      <w:r w:rsidRPr="00FD6FDF">
        <w:rPr>
          <w:rFonts w:ascii="Malgun Gothic" w:eastAsia="Malgun Gothic" w:hAnsi="Malgun Gothic" w:cs="Calibri"/>
          <w:color w:val="000000"/>
        </w:rPr>
        <w:t xml:space="preserve"> </w:t>
      </w:r>
      <w:proofErr w:type="gramStart"/>
      <w:r w:rsidRPr="00FD6FDF">
        <w:rPr>
          <w:rFonts w:ascii="Malgun Gothic" w:eastAsia="Malgun Gothic" w:hAnsi="Malgun Gothic" w:cs="Calibri"/>
          <w:color w:val="000000"/>
        </w:rPr>
        <w:t>Prova</w:t>
      </w:r>
      <w:proofErr w:type="gramEnd"/>
      <w:r w:rsidRPr="00FD6FDF">
        <w:rPr>
          <w:rFonts w:ascii="Malgun Gothic" w:eastAsia="Malgun Gothic" w:hAnsi="Malgun Gothic" w:cs="Calibri"/>
          <w:color w:val="000000"/>
        </w:rPr>
        <w:t xml:space="preserve"> de material decorrente da prestação do serviço:</w:t>
      </w:r>
    </w:p>
    <w:p w:rsidR="005D5155" w:rsidRPr="00FD6FDF" w:rsidRDefault="00250CC3" w:rsidP="00F63AE0">
      <w:pPr>
        <w:spacing w:before="120" w:after="120" w:line="360" w:lineRule="auto"/>
        <w:ind w:left="426"/>
        <w:jc w:val="both"/>
        <w:rPr>
          <w:rFonts w:ascii="Malgun Gothic" w:eastAsia="Malgun Gothic" w:hAnsi="Malgun Gothic" w:cs="Calibri"/>
          <w:color w:val="000000"/>
        </w:rPr>
      </w:pPr>
      <w:r w:rsidRPr="00250CC3">
        <w:rPr>
          <w:rFonts w:ascii="Malgun Gothic" w:eastAsia="Malgun Gothic" w:hAnsi="Malgun Gothic" w:cs="Calibri"/>
          <w:bCs/>
          <w:noProof/>
          <w:color w:val="000000" w:themeColor="text1"/>
        </w:rPr>
        <w:pict>
          <v:rect id="Retângulo 16" o:spid="_x0000_s1057" style="position:absolute;left:0;text-align:left;margin-left:0;margin-top:2.55pt;width:6.3pt;height:6.65pt;z-index:25169203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Calibri"/>
          <w:color w:val="000000"/>
        </w:rPr>
        <w:t>Não há material/produto a ser entregue</w:t>
      </w:r>
    </w:p>
    <w:p w:rsidR="005D5155" w:rsidRPr="00FD6FDF" w:rsidRDefault="00250CC3" w:rsidP="00F63AE0">
      <w:pPr>
        <w:spacing w:before="120" w:after="120" w:line="360" w:lineRule="auto"/>
        <w:ind w:left="426"/>
        <w:jc w:val="both"/>
        <w:rPr>
          <w:rFonts w:ascii="Malgun Gothic" w:eastAsia="Malgun Gothic" w:hAnsi="Malgun Gothic" w:cs="Calibri"/>
          <w:color w:val="000000"/>
        </w:rPr>
      </w:pPr>
      <w:r w:rsidRPr="00250CC3">
        <w:rPr>
          <w:rFonts w:ascii="Malgun Gothic" w:eastAsia="Malgun Gothic" w:hAnsi="Malgun Gothic" w:cs="Calibri"/>
          <w:bCs/>
          <w:noProof/>
          <w:color w:val="000000" w:themeColor="text1"/>
        </w:rPr>
        <w:pict>
          <v:rect id="Retângulo 17" o:spid="_x0000_s1058" style="position:absolute;left:0;text-align:left;margin-left:0;margin-top:3.45pt;width:6.3pt;height:6.65pt;z-index:25169305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cs="Calibri"/>
          <w:color w:val="000000"/>
        </w:rPr>
        <w:t>Sim</w:t>
      </w:r>
    </w:p>
    <w:p w:rsidR="005D5155" w:rsidRPr="00FD6FDF" w:rsidRDefault="005D5155" w:rsidP="00F63AE0">
      <w:pPr>
        <w:spacing w:before="120" w:after="120" w:line="360" w:lineRule="auto"/>
        <w:jc w:val="both"/>
        <w:rPr>
          <w:rFonts w:ascii="Malgun Gothic" w:eastAsia="Malgun Gothic" w:hAnsi="Malgun Gothic" w:cs="Calibri"/>
          <w:color w:val="000000"/>
        </w:rPr>
      </w:pPr>
      <w:proofErr w:type="gramStart"/>
      <w:r w:rsidRPr="00FD6FDF">
        <w:rPr>
          <w:rFonts w:ascii="Malgun Gothic" w:eastAsia="Malgun Gothic" w:hAnsi="Malgun Gothic" w:cs="Calibri"/>
          <w:b/>
          <w:color w:val="000000"/>
        </w:rPr>
        <w:t>6.2</w:t>
      </w:r>
      <w:r w:rsidRPr="00FD6FDF">
        <w:rPr>
          <w:rFonts w:ascii="Malgun Gothic" w:eastAsia="Malgun Gothic" w:hAnsi="Malgun Gothic" w:cs="Calibri"/>
          <w:color w:val="000000"/>
        </w:rPr>
        <w:t xml:space="preserve"> Início</w:t>
      </w:r>
      <w:proofErr w:type="gramEnd"/>
      <w:r w:rsidRPr="00FD6FDF">
        <w:rPr>
          <w:rFonts w:ascii="Malgun Gothic" w:eastAsia="Malgun Gothic" w:hAnsi="Malgun Gothic" w:cs="Calibri"/>
          <w:color w:val="000000"/>
        </w:rPr>
        <w:t xml:space="preserve"> da execução:</w:t>
      </w:r>
    </w:p>
    <w:p w:rsidR="005D5155" w:rsidRPr="00FD6FDF" w:rsidRDefault="00250CC3" w:rsidP="00F63AE0">
      <w:pPr>
        <w:spacing w:before="120" w:after="120" w:line="360" w:lineRule="auto"/>
        <w:ind w:left="426"/>
        <w:jc w:val="both"/>
        <w:rPr>
          <w:rFonts w:ascii="Malgun Gothic" w:eastAsia="Malgun Gothic" w:hAnsi="Malgun Gothic" w:cs="Calibri"/>
          <w:color w:val="000000"/>
        </w:rPr>
      </w:pPr>
      <w:r>
        <w:rPr>
          <w:rFonts w:ascii="Malgun Gothic" w:eastAsia="Malgun Gothic" w:hAnsi="Malgun Gothic" w:cs="Calibri"/>
          <w:noProof/>
          <w:color w:val="000000"/>
        </w:rPr>
        <w:pict>
          <v:rect id="_x0000_s1052" style="position:absolute;left:0;text-align:left;margin-left:.75pt;margin-top:4.15pt;width:6.3pt;height:6.65pt;z-index:2516869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Calibri"/>
          <w:color w:val="000000"/>
        </w:rPr>
        <w:t>Haverá uma ordem de serviço para todo o contrato</w:t>
      </w:r>
    </w:p>
    <w:p w:rsidR="005D5155" w:rsidRPr="00FD6FDF" w:rsidRDefault="005D5155" w:rsidP="00F63AE0">
      <w:pPr>
        <w:spacing w:before="120" w:after="120" w:line="360" w:lineRule="auto"/>
        <w:ind w:left="426"/>
        <w:jc w:val="both"/>
        <w:rPr>
          <w:rFonts w:ascii="Malgun Gothic" w:eastAsia="Malgun Gothic" w:hAnsi="Malgun Gothic" w:cs="Calibri"/>
          <w:noProof/>
          <w:color w:val="000000"/>
        </w:rPr>
      </w:pPr>
      <w:r w:rsidRPr="00FD6FDF">
        <w:rPr>
          <w:rFonts w:ascii="Malgun Gothic" w:eastAsia="Malgun Gothic" w:hAnsi="Malgun Gothic" w:cs="Calibri"/>
          <w:noProof/>
          <w:color w:val="000000"/>
        </w:rPr>
        <w:lastRenderedPageBreak/>
        <w:t>O dia da realização do evento será confirmado pela Contratante com até 15 dias de antecedência, momento em que será expedida a ordem de serviço.</w:t>
      </w:r>
    </w:p>
    <w:p w:rsidR="005D5155" w:rsidRPr="00FD6FDF" w:rsidRDefault="00250CC3" w:rsidP="00F63AE0">
      <w:pPr>
        <w:spacing w:before="120" w:after="120" w:line="360" w:lineRule="auto"/>
        <w:ind w:left="426"/>
        <w:jc w:val="both"/>
        <w:rPr>
          <w:rFonts w:ascii="Malgun Gothic" w:eastAsia="Malgun Gothic" w:hAnsi="Malgun Gothic" w:cs="Calibri"/>
          <w:color w:val="000000"/>
        </w:rPr>
      </w:pPr>
      <w:r>
        <w:rPr>
          <w:rFonts w:ascii="Malgun Gothic" w:eastAsia="Malgun Gothic" w:hAnsi="Malgun Gothic" w:cs="Calibri"/>
          <w:noProof/>
          <w:color w:val="000000"/>
        </w:rPr>
        <w:pict>
          <v:rect id="_x0000_s1053" style="position:absolute;left:0;text-align:left;margin-left:.75pt;margin-top:4pt;width:6.3pt;height:6.65pt;z-index:25168793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cs="Calibri"/>
          <w:color w:val="000000"/>
        </w:rPr>
        <w:t xml:space="preserve">Haverá várias ordens de serviço, sob demanda, durante a execução do </w:t>
      </w:r>
      <w:proofErr w:type="gramStart"/>
      <w:r w:rsidR="005D5155" w:rsidRPr="00FD6FDF">
        <w:rPr>
          <w:rFonts w:ascii="Malgun Gothic" w:eastAsia="Malgun Gothic" w:hAnsi="Malgun Gothic" w:cs="Calibri"/>
          <w:color w:val="000000"/>
        </w:rPr>
        <w:t>contrato</w:t>
      </w:r>
      <w:proofErr w:type="gramEnd"/>
    </w:p>
    <w:p w:rsidR="005D5155" w:rsidRPr="00FD6FDF" w:rsidRDefault="005D5155" w:rsidP="00F63AE0">
      <w:pPr>
        <w:pStyle w:val="Recuodecorpodetexto"/>
        <w:spacing w:before="120" w:line="360" w:lineRule="auto"/>
        <w:ind w:left="0"/>
        <w:jc w:val="both"/>
        <w:rPr>
          <w:rFonts w:ascii="Malgun Gothic" w:eastAsia="Malgun Gothic" w:hAnsi="Malgun Gothic" w:cs="Calibri"/>
          <w:i/>
          <w:iCs/>
          <w:color w:val="4F81BD" w:themeColor="accent1"/>
        </w:rPr>
      </w:pPr>
      <w:proofErr w:type="gramStart"/>
      <w:r w:rsidRPr="00FD6FDF">
        <w:rPr>
          <w:rFonts w:ascii="Malgun Gothic" w:eastAsia="Malgun Gothic" w:hAnsi="Malgun Gothic" w:cs="Calibri"/>
          <w:b/>
          <w:color w:val="000000"/>
        </w:rPr>
        <w:t>6.3</w:t>
      </w:r>
      <w:r w:rsidRPr="00FD6FDF">
        <w:rPr>
          <w:rFonts w:ascii="Malgun Gothic" w:eastAsia="Malgun Gothic" w:hAnsi="Malgun Gothic" w:cs="Calibri"/>
          <w:color w:val="000000"/>
        </w:rPr>
        <w:t xml:space="preserve"> Prazo</w:t>
      </w:r>
      <w:proofErr w:type="gramEnd"/>
      <w:r w:rsidRPr="00FD6FDF">
        <w:rPr>
          <w:rFonts w:ascii="Malgun Gothic" w:eastAsia="Malgun Gothic" w:hAnsi="Malgun Gothic" w:cs="Calibri"/>
          <w:color w:val="000000"/>
        </w:rPr>
        <w:t xml:space="preserve"> de execução dos serviços: em data definida para a realização do evento.</w:t>
      </w:r>
    </w:p>
    <w:p w:rsidR="005D5155" w:rsidRDefault="005D5155" w:rsidP="00F63AE0">
      <w:pPr>
        <w:spacing w:after="0" w:line="360" w:lineRule="auto"/>
        <w:jc w:val="both"/>
        <w:rPr>
          <w:rFonts w:ascii="Malgun Gothic" w:eastAsia="Malgun Gothic" w:hAnsi="Malgun Gothic" w:cs="Arial"/>
        </w:rPr>
      </w:pPr>
      <w:r w:rsidRPr="00FD6FDF">
        <w:rPr>
          <w:rFonts w:ascii="Malgun Gothic" w:eastAsia="Malgun Gothic" w:hAnsi="Malgun Gothic" w:cs="Arial"/>
        </w:rPr>
        <w:t>A</w:t>
      </w:r>
      <w:r w:rsidR="006B66E3" w:rsidRPr="00FD6FDF">
        <w:rPr>
          <w:rFonts w:ascii="Malgun Gothic" w:eastAsia="Malgun Gothic" w:hAnsi="Malgun Gothic" w:cs="Arial"/>
        </w:rPr>
        <w:t>s</w:t>
      </w:r>
      <w:r w:rsidRPr="00FD6FDF">
        <w:rPr>
          <w:rFonts w:ascii="Malgun Gothic" w:eastAsia="Malgun Gothic" w:hAnsi="Malgun Gothic" w:cs="Arial"/>
        </w:rPr>
        <w:t xml:space="preserve"> prova</w:t>
      </w:r>
      <w:r w:rsidR="006B66E3" w:rsidRPr="00FD6FDF">
        <w:rPr>
          <w:rFonts w:ascii="Malgun Gothic" w:eastAsia="Malgun Gothic" w:hAnsi="Malgun Gothic" w:cs="Arial"/>
        </w:rPr>
        <w:t>s</w:t>
      </w:r>
      <w:r w:rsidRPr="00FD6FDF">
        <w:rPr>
          <w:rFonts w:ascii="Malgun Gothic" w:eastAsia="Malgun Gothic" w:hAnsi="Malgun Gothic" w:cs="Arial"/>
        </w:rPr>
        <w:t xml:space="preserve"> t</w:t>
      </w:r>
      <w:r w:rsidR="006B66E3" w:rsidRPr="00FD6FDF">
        <w:rPr>
          <w:rFonts w:ascii="Malgun Gothic" w:eastAsia="Malgun Gothic" w:hAnsi="Malgun Gothic" w:cs="Arial"/>
        </w:rPr>
        <w:t>ê</w:t>
      </w:r>
      <w:r w:rsidRPr="00FD6FDF">
        <w:rPr>
          <w:rFonts w:ascii="Malgun Gothic" w:eastAsia="Malgun Gothic" w:hAnsi="Malgun Gothic" w:cs="Arial"/>
        </w:rPr>
        <w:t>m sua</w:t>
      </w:r>
      <w:r w:rsidR="006B66E3" w:rsidRPr="00FD6FDF">
        <w:rPr>
          <w:rFonts w:ascii="Malgun Gothic" w:eastAsia="Malgun Gothic" w:hAnsi="Malgun Gothic" w:cs="Arial"/>
        </w:rPr>
        <w:t>s</w:t>
      </w:r>
      <w:r w:rsidRPr="00FD6FDF">
        <w:rPr>
          <w:rFonts w:ascii="Malgun Gothic" w:eastAsia="Malgun Gothic" w:hAnsi="Malgun Gothic" w:cs="Arial"/>
        </w:rPr>
        <w:t xml:space="preserve"> aplicaç</w:t>
      </w:r>
      <w:r w:rsidR="006B66E3" w:rsidRPr="00FD6FDF">
        <w:rPr>
          <w:rFonts w:ascii="Malgun Gothic" w:eastAsia="Malgun Gothic" w:hAnsi="Malgun Gothic" w:cs="Arial"/>
        </w:rPr>
        <w:t>ões</w:t>
      </w:r>
      <w:r w:rsidRPr="00FD6FDF">
        <w:rPr>
          <w:rFonts w:ascii="Malgun Gothic" w:eastAsia="Malgun Gothic" w:hAnsi="Malgun Gothic" w:cs="Arial"/>
        </w:rPr>
        <w:t xml:space="preserve"> prevista</w:t>
      </w:r>
      <w:r w:rsidR="006B66E3" w:rsidRPr="00FD6FDF">
        <w:rPr>
          <w:rFonts w:ascii="Malgun Gothic" w:eastAsia="Malgun Gothic" w:hAnsi="Malgun Gothic" w:cs="Arial"/>
        </w:rPr>
        <w:t>s</w:t>
      </w:r>
      <w:r w:rsidRPr="00FD6FDF">
        <w:rPr>
          <w:rFonts w:ascii="Malgun Gothic" w:eastAsia="Malgun Gothic" w:hAnsi="Malgun Gothic" w:cs="Arial"/>
        </w:rPr>
        <w:t xml:space="preserve"> para </w:t>
      </w:r>
      <w:r w:rsidR="00F30981">
        <w:rPr>
          <w:rFonts w:ascii="Malgun Gothic" w:eastAsia="Malgun Gothic" w:hAnsi="Malgun Gothic" w:cs="Arial"/>
        </w:rPr>
        <w:t xml:space="preserve">ocorrerem </w:t>
      </w:r>
      <w:r w:rsidR="00F30981" w:rsidRPr="00F30981">
        <w:rPr>
          <w:rFonts w:ascii="Malgun Gothic" w:eastAsia="Malgun Gothic" w:hAnsi="Malgun Gothic" w:cs="Arial"/>
          <w:b/>
        </w:rPr>
        <w:t xml:space="preserve">nos dias 03, 04, 05 e 06 de fevereiro de </w:t>
      </w:r>
      <w:r w:rsidR="006B66E3" w:rsidRPr="00F30981">
        <w:rPr>
          <w:rFonts w:ascii="Malgun Gothic" w:eastAsia="Malgun Gothic" w:hAnsi="Malgun Gothic" w:cs="Arial"/>
          <w:b/>
        </w:rPr>
        <w:t>2026</w:t>
      </w:r>
      <w:r w:rsidRPr="00FD6FDF">
        <w:rPr>
          <w:rFonts w:ascii="Malgun Gothic" w:eastAsia="Malgun Gothic" w:hAnsi="Malgun Gothic" w:cs="Arial"/>
        </w:rPr>
        <w:t xml:space="preserve">, </w:t>
      </w:r>
      <w:r w:rsidR="006B66E3" w:rsidRPr="00FD6FDF">
        <w:rPr>
          <w:rFonts w:ascii="Malgun Gothic" w:eastAsia="Malgun Gothic" w:hAnsi="Malgun Gothic" w:cs="Arial"/>
        </w:rPr>
        <w:t>em 04 (quatro) dias consecutivos</w:t>
      </w:r>
      <w:r w:rsidRPr="00FD6FDF">
        <w:rPr>
          <w:rFonts w:ascii="Malgun Gothic" w:eastAsia="Malgun Gothic" w:hAnsi="Malgun Gothic" w:cs="Arial"/>
        </w:rPr>
        <w:t xml:space="preserve">. A locação do espaço será </w:t>
      </w:r>
      <w:r w:rsidR="006B66E3" w:rsidRPr="00FD6FDF">
        <w:rPr>
          <w:rFonts w:ascii="Malgun Gothic" w:eastAsia="Malgun Gothic" w:hAnsi="Malgun Gothic" w:cs="Arial"/>
        </w:rPr>
        <w:t>de 07 horas por dia, em horário previamente combinado com a contratada</w:t>
      </w:r>
      <w:r w:rsidRPr="00FD6FDF">
        <w:rPr>
          <w:rFonts w:ascii="Malgun Gothic" w:eastAsia="Malgun Gothic" w:hAnsi="Malgun Gothic" w:cs="Arial"/>
        </w:rPr>
        <w:t>.</w:t>
      </w:r>
    </w:p>
    <w:p w:rsidR="00087774" w:rsidRPr="00FD6FDF" w:rsidRDefault="00087774" w:rsidP="00C31A42">
      <w:pPr>
        <w:rPr>
          <w:rFonts w:ascii="Malgun Gothic" w:eastAsia="Malgun Gothic" w:hAnsi="Malgun Gothic" w:cs="Arial"/>
          <w:color w:val="FF0000"/>
        </w:rPr>
      </w:pPr>
      <w:r>
        <w:rPr>
          <w:rFonts w:ascii="Malgun Gothic" w:eastAsia="Malgun Gothic" w:hAnsi="Malgun Gothic" w:cs="Arial"/>
        </w:rPr>
        <w:t>6.3.1 Na ocorrência de fato superveniente, que impeça a realização das provas no período aprazado, a Contratante informará previamente a ocorrência do fato a Contratada, solicitando alteração da</w:t>
      </w:r>
      <w:r w:rsidR="00C31A42">
        <w:rPr>
          <w:rFonts w:ascii="Malgun Gothic" w:eastAsia="Malgun Gothic" w:hAnsi="Malgun Gothic" w:cs="Arial"/>
        </w:rPr>
        <w:t>s</w:t>
      </w:r>
      <w:r>
        <w:rPr>
          <w:rFonts w:ascii="Malgun Gothic" w:eastAsia="Malgun Gothic" w:hAnsi="Malgun Gothic" w:cs="Arial"/>
        </w:rPr>
        <w:t xml:space="preserve"> data</w:t>
      </w:r>
      <w:r w:rsidR="00C31A42">
        <w:rPr>
          <w:rFonts w:ascii="Malgun Gothic" w:eastAsia="Malgun Gothic" w:hAnsi="Malgun Gothic" w:cs="Arial"/>
        </w:rPr>
        <w:t>s</w:t>
      </w:r>
      <w:r>
        <w:rPr>
          <w:rFonts w:ascii="Malgun Gothic" w:eastAsia="Malgun Gothic" w:hAnsi="Malgun Gothic" w:cs="Arial"/>
        </w:rPr>
        <w:t xml:space="preserve"> de utilização do espaço, conforme previsto no artigo 124, II, “d”, da Lei 14.133/2021.</w:t>
      </w:r>
    </w:p>
    <w:p w:rsidR="00631463" w:rsidRDefault="005D5155" w:rsidP="00F63AE0">
      <w:pPr>
        <w:spacing w:before="120" w:after="120" w:line="360" w:lineRule="auto"/>
        <w:jc w:val="both"/>
        <w:rPr>
          <w:rFonts w:ascii="Malgun Gothic" w:eastAsia="Malgun Gothic" w:hAnsi="Malgun Gothic" w:cs="Calibri"/>
          <w:color w:val="000000"/>
        </w:rPr>
      </w:pPr>
      <w:proofErr w:type="gramStart"/>
      <w:r w:rsidRPr="00FD6FDF">
        <w:rPr>
          <w:rFonts w:ascii="Malgun Gothic" w:eastAsia="Malgun Gothic" w:hAnsi="Malgun Gothic" w:cs="Calibri"/>
          <w:b/>
          <w:color w:val="000000"/>
        </w:rPr>
        <w:t>6.4</w:t>
      </w:r>
      <w:r w:rsidRPr="00FD6FDF">
        <w:rPr>
          <w:rFonts w:ascii="Malgun Gothic" w:eastAsia="Malgun Gothic" w:hAnsi="Malgun Gothic" w:cs="Calibri"/>
          <w:color w:val="000000"/>
        </w:rPr>
        <w:t xml:space="preserve"> Local</w:t>
      </w:r>
      <w:proofErr w:type="gramEnd"/>
      <w:r w:rsidRPr="00FD6FDF">
        <w:rPr>
          <w:rFonts w:ascii="Malgun Gothic" w:eastAsia="Malgun Gothic" w:hAnsi="Malgun Gothic" w:cs="Calibri"/>
          <w:color w:val="000000"/>
        </w:rPr>
        <w:t xml:space="preserve"> de prestação dos serviços: </w:t>
      </w:r>
    </w:p>
    <w:p w:rsidR="005D5155" w:rsidRPr="00FD6FDF" w:rsidRDefault="005D5155" w:rsidP="00F63AE0">
      <w:pPr>
        <w:spacing w:before="120" w:after="120" w:line="360" w:lineRule="auto"/>
        <w:jc w:val="both"/>
        <w:rPr>
          <w:rFonts w:ascii="Malgun Gothic" w:eastAsia="Malgun Gothic" w:hAnsi="Malgun Gothic" w:cs="Calibri"/>
          <w:i/>
          <w:iCs/>
          <w:color w:val="31849B" w:themeColor="accent5" w:themeShade="BF"/>
        </w:rPr>
      </w:pPr>
      <w:r w:rsidRPr="00FD6FDF">
        <w:rPr>
          <w:rFonts w:ascii="Malgun Gothic" w:eastAsia="Malgun Gothic" w:hAnsi="Malgun Gothic" w:cs="Calibri"/>
          <w:color w:val="000000"/>
        </w:rPr>
        <w:t>O serviço será prestado nas instalações físicas da contratada.</w:t>
      </w:r>
    </w:p>
    <w:p w:rsidR="005D5155" w:rsidRPr="00FD6FDF" w:rsidRDefault="005D5155" w:rsidP="00F63AE0">
      <w:pPr>
        <w:pStyle w:val="Recuodecorpodetexto"/>
        <w:spacing w:before="120" w:line="360" w:lineRule="auto"/>
        <w:ind w:left="0"/>
        <w:jc w:val="both"/>
        <w:rPr>
          <w:rFonts w:ascii="Malgun Gothic" w:eastAsia="Malgun Gothic" w:hAnsi="Malgun Gothic" w:cs="Calibri"/>
          <w:color w:val="000000"/>
        </w:rPr>
      </w:pPr>
      <w:r w:rsidRPr="00FD6FDF">
        <w:rPr>
          <w:rFonts w:ascii="Malgun Gothic" w:eastAsia="Malgun Gothic" w:hAnsi="Malgun Gothic" w:cs="Calibri"/>
          <w:b/>
          <w:color w:val="000000"/>
        </w:rPr>
        <w:t>6.5</w:t>
      </w:r>
      <w:r w:rsidRPr="00FD6FDF">
        <w:rPr>
          <w:rFonts w:ascii="Malgun Gothic" w:eastAsia="Malgun Gothic" w:hAnsi="Malgun Gothic" w:cs="Calibri"/>
          <w:color w:val="000000"/>
        </w:rPr>
        <w:t xml:space="preserve"> Não serão aceitos serviços que não atendam fielmente às especificações técnicas.</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6.5.1</w:t>
      </w:r>
      <w:r w:rsidRPr="00FD6FDF">
        <w:rPr>
          <w:rFonts w:ascii="Malgun Gothic" w:eastAsia="Malgun Gothic" w:hAnsi="Malgun Gothic" w:cs="Calibri"/>
          <w:color w:val="000000"/>
        </w:rPr>
        <w:t xml:space="preserve"> Caso não estejam de acordo </w:t>
      </w:r>
      <w:r w:rsidRPr="00FD6FDF">
        <w:rPr>
          <w:rFonts w:ascii="Malgun Gothic" w:eastAsia="Malgun Gothic" w:hAnsi="Malgun Gothic" w:cs="Calibri"/>
        </w:rPr>
        <w:t xml:space="preserve">com o exigido, a contratada será notificada para, no prazo de </w:t>
      </w:r>
      <w:r w:rsidR="006054B5">
        <w:rPr>
          <w:rFonts w:ascii="Malgun Gothic" w:eastAsia="Malgun Gothic" w:hAnsi="Malgun Gothic" w:cs="Calibri"/>
        </w:rPr>
        <w:t>30</w:t>
      </w:r>
      <w:r w:rsidRPr="00FD6FDF">
        <w:rPr>
          <w:rFonts w:ascii="Malgun Gothic" w:eastAsia="Malgun Gothic" w:hAnsi="Malgun Gothic" w:cs="Calibri"/>
        </w:rPr>
        <w:t xml:space="preserve"> (</w:t>
      </w:r>
      <w:r w:rsidR="006054B5">
        <w:rPr>
          <w:rFonts w:ascii="Malgun Gothic" w:eastAsia="Malgun Gothic" w:hAnsi="Malgun Gothic" w:cs="Calibri"/>
        </w:rPr>
        <w:t>trinta</w:t>
      </w:r>
      <w:r w:rsidRPr="00FD6FDF">
        <w:rPr>
          <w:rFonts w:ascii="Malgun Gothic" w:eastAsia="Malgun Gothic" w:hAnsi="Malgun Gothic" w:cs="Calibri"/>
        </w:rPr>
        <w:t xml:space="preserve">) </w:t>
      </w:r>
      <w:r w:rsidR="006054B5">
        <w:rPr>
          <w:rFonts w:ascii="Malgun Gothic" w:eastAsia="Malgun Gothic" w:hAnsi="Malgun Gothic" w:cs="Calibri"/>
        </w:rPr>
        <w:t>minutos</w:t>
      </w:r>
      <w:r w:rsidRPr="00FD6FDF">
        <w:rPr>
          <w:rFonts w:ascii="Malgun Gothic" w:eastAsia="Malgun Gothic" w:hAnsi="Malgun Gothic" w:cs="Calibri"/>
        </w:rPr>
        <w:t>, solucionar os problemas</w:t>
      </w:r>
      <w:r w:rsidRPr="00FD6FDF">
        <w:rPr>
          <w:rFonts w:ascii="Malgun Gothic" w:eastAsia="Malgun Gothic" w:hAnsi="Malgun Gothic" w:cs="Calibri"/>
          <w:color w:val="000000"/>
        </w:rPr>
        <w:t xml:space="preserve"> apontados.</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6.6</w:t>
      </w:r>
      <w:r w:rsidRPr="00FD6FDF">
        <w:rPr>
          <w:rFonts w:ascii="Malgun Gothic" w:eastAsia="Malgun Gothic" w:hAnsi="Malgun Gothic" w:cs="Calibri"/>
          <w:color w:val="000000"/>
        </w:rPr>
        <w:t xml:space="preserve"> Subcontratação:</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color w:val="000000"/>
        </w:rPr>
        <w:t>É vedada a subcontratação.</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6.7</w:t>
      </w:r>
      <w:r w:rsidRPr="00FD6FDF">
        <w:rPr>
          <w:rFonts w:ascii="Malgun Gothic" w:eastAsia="Malgun Gothic" w:hAnsi="Malgun Gothic" w:cs="Calibri"/>
          <w:color w:val="000000"/>
        </w:rPr>
        <w:t xml:space="preserve"> </w:t>
      </w:r>
      <w:proofErr w:type="gramStart"/>
      <w:r w:rsidRPr="00FD6FDF">
        <w:rPr>
          <w:rFonts w:ascii="Malgun Gothic" w:eastAsia="Malgun Gothic" w:hAnsi="Malgun Gothic" w:cs="Calibri"/>
          <w:color w:val="000000"/>
        </w:rPr>
        <w:t>Garantia</w:t>
      </w:r>
      <w:proofErr w:type="gramEnd"/>
      <w:r w:rsidRPr="00FD6FDF">
        <w:rPr>
          <w:rFonts w:ascii="Malgun Gothic" w:eastAsia="Malgun Gothic" w:hAnsi="Malgun Gothic" w:cs="Calibri"/>
          <w:color w:val="000000"/>
        </w:rPr>
        <w:t xml:space="preserve"> do serviço</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color w:val="000000"/>
        </w:rPr>
        <w:t>O prazo de garantia é o estabelecido na Lei 8.078/90 (Código de Defesa do Consumidor): 30 dias para serviços não duráveis e 90 dias para serviços duráveis.</w:t>
      </w:r>
    </w:p>
    <w:p w:rsidR="005D5155" w:rsidRPr="00FD6FDF" w:rsidRDefault="005D5155" w:rsidP="00F63AE0">
      <w:pPr>
        <w:spacing w:before="120" w:after="120" w:line="360" w:lineRule="auto"/>
        <w:ind w:firstLine="426"/>
        <w:jc w:val="both"/>
        <w:rPr>
          <w:rFonts w:ascii="Malgun Gothic" w:eastAsia="Malgun Gothic" w:hAnsi="Malgun Gothic" w:cs="Calibri"/>
          <w:color w:val="000000"/>
        </w:rPr>
      </w:pPr>
      <w:r w:rsidRPr="00FD6FDF">
        <w:rPr>
          <w:rFonts w:ascii="Malgun Gothic" w:eastAsia="Malgun Gothic" w:hAnsi="Malgun Gothic" w:cs="Calibri"/>
          <w:color w:val="000000"/>
        </w:rPr>
        <w:lastRenderedPageBreak/>
        <w:t xml:space="preserve">6.7.1.1 Não havendo qualquer manifestação da contratada no prazo, a contratante providenciará, por outros meios, o conserto e/ou realização do serviço e cobrará o valor da empresa contratada. </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b/>
          <w:bCs/>
          <w:color w:val="000000"/>
          <w:sz w:val="22"/>
          <w:szCs w:val="22"/>
          <w:lang w:eastAsia="en-US"/>
        </w:rPr>
      </w:pPr>
      <w:bookmarkStart w:id="1" w:name="art6xxiiie"/>
      <w:bookmarkStart w:id="2" w:name="art6xxiiif"/>
      <w:bookmarkEnd w:id="1"/>
      <w:bookmarkEnd w:id="2"/>
      <w:r w:rsidRPr="00FD6FDF">
        <w:rPr>
          <w:rFonts w:ascii="Malgun Gothic" w:eastAsia="Malgun Gothic" w:hAnsi="Malgun Gothic" w:cs="Calibri"/>
          <w:b/>
          <w:bCs/>
          <w:color w:val="000000"/>
          <w:sz w:val="22"/>
          <w:szCs w:val="22"/>
          <w:lang w:eastAsia="en-US"/>
        </w:rPr>
        <w:t>7. MODELO DE GESTÃO DO CONTRATO OU DOCUMENTO EQUIVALENTE</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7.1</w:t>
      </w:r>
      <w:r w:rsidRPr="00FD6FDF">
        <w:rPr>
          <w:rFonts w:ascii="Malgun Gothic" w:eastAsia="Malgun Gothic" w:hAnsi="Malgun Gothic" w:cs="Calibri"/>
          <w:color w:val="000000"/>
        </w:rPr>
        <w:t xml:space="preserve"> A prestação do serviço será formalizada: </w:t>
      </w:r>
    </w:p>
    <w:p w:rsidR="005D5155" w:rsidRPr="00FD6FDF" w:rsidRDefault="00250CC3" w:rsidP="00F63AE0">
      <w:pPr>
        <w:spacing w:before="120" w:after="120" w:line="360" w:lineRule="auto"/>
        <w:ind w:left="426"/>
        <w:jc w:val="both"/>
        <w:rPr>
          <w:rFonts w:ascii="Malgun Gothic" w:eastAsia="Malgun Gothic" w:hAnsi="Malgun Gothic" w:cstheme="minorHAnsi"/>
        </w:rPr>
      </w:pPr>
      <w:r w:rsidRPr="00250CC3">
        <w:rPr>
          <w:rFonts w:ascii="Malgun Gothic" w:eastAsia="Malgun Gothic" w:hAnsi="Malgun Gothic" w:cstheme="minorHAnsi"/>
          <w:bCs/>
          <w:noProof/>
          <w:color w:val="000000" w:themeColor="text1"/>
        </w:rPr>
        <w:pict>
          <v:rect id="Retângulo 3" o:spid="_x0000_s1067" style="position:absolute;left:0;text-align:left;margin-left:6.8pt;margin-top:3.3pt;width:6.3pt;height:6.65pt;z-index:2517022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theme="minorHAnsi"/>
          <w:color w:val="000000"/>
        </w:rPr>
        <w:t>Por nota de empenho, em substituição do termo de contrato</w:t>
      </w:r>
      <w:r w:rsidR="006B66E3" w:rsidRPr="00FD6FDF">
        <w:rPr>
          <w:rFonts w:ascii="Malgun Gothic" w:eastAsia="Malgun Gothic" w:hAnsi="Malgun Gothic" w:cstheme="minorHAnsi"/>
          <w:color w:val="000000"/>
        </w:rPr>
        <w:t>.</w:t>
      </w:r>
    </w:p>
    <w:p w:rsidR="005D5155" w:rsidRPr="00FD6FDF" w:rsidRDefault="00250CC3" w:rsidP="00F63AE0">
      <w:pPr>
        <w:spacing w:before="120" w:after="120" w:line="360" w:lineRule="auto"/>
        <w:ind w:left="426"/>
        <w:jc w:val="both"/>
        <w:rPr>
          <w:rFonts w:ascii="Malgun Gothic" w:eastAsia="Malgun Gothic" w:hAnsi="Malgun Gothic" w:cstheme="minorHAnsi"/>
          <w:color w:val="000000" w:themeColor="text1"/>
        </w:rPr>
      </w:pPr>
      <w:r w:rsidRPr="00250CC3">
        <w:rPr>
          <w:rFonts w:ascii="Malgun Gothic" w:eastAsia="Malgun Gothic" w:hAnsi="Malgun Gothic" w:cstheme="minorHAnsi"/>
          <w:bCs/>
          <w:noProof/>
          <w:color w:val="000000" w:themeColor="text1"/>
        </w:rPr>
        <w:pict>
          <v:rect id="Retângulo 1" o:spid="_x0000_s1066" style="position:absolute;left:0;text-align:left;margin-left:6.8pt;margin-top:4.8pt;width:6.3pt;height:6.65pt;z-index:2517012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cstheme="minorHAnsi"/>
          <w:color w:val="000000" w:themeColor="text1"/>
        </w:rPr>
        <w:t>Contrato</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t>7.2</w:t>
      </w:r>
      <w:r w:rsidRPr="00FD6FDF">
        <w:rPr>
          <w:rFonts w:ascii="Malgun Gothic" w:eastAsia="Malgun Gothic" w:hAnsi="Malgun Gothic" w:cs="Calibri"/>
          <w:color w:val="000000"/>
          <w:sz w:val="22"/>
          <w:szCs w:val="22"/>
          <w:lang w:eastAsia="en-US"/>
        </w:rPr>
        <w:t xml:space="preserve"> As especificações e regras deste Termo deverão ser executadas fielmente pelas partes, de acordo com as cláusulas avençadas e as normas da Lei nº 14.133/2021, e cada parte </w:t>
      </w:r>
      <w:proofErr w:type="gramStart"/>
      <w:r w:rsidRPr="00FD6FDF">
        <w:rPr>
          <w:rFonts w:ascii="Malgun Gothic" w:eastAsia="Malgun Gothic" w:hAnsi="Malgun Gothic" w:cs="Calibri"/>
          <w:color w:val="000000"/>
          <w:sz w:val="22"/>
          <w:szCs w:val="22"/>
          <w:lang w:eastAsia="en-US"/>
        </w:rPr>
        <w:t>responderá</w:t>
      </w:r>
      <w:proofErr w:type="gramEnd"/>
      <w:r w:rsidRPr="00FD6FDF">
        <w:rPr>
          <w:rFonts w:ascii="Malgun Gothic" w:eastAsia="Malgun Gothic" w:hAnsi="Malgun Gothic" w:cs="Calibri"/>
          <w:color w:val="000000"/>
          <w:sz w:val="22"/>
          <w:szCs w:val="22"/>
          <w:lang w:eastAsia="en-US"/>
        </w:rPr>
        <w:t xml:space="preserve"> pelas consequências de sua inexecução total ou parcial.</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t>7.3</w:t>
      </w:r>
      <w:r w:rsidRPr="00FD6FDF">
        <w:rPr>
          <w:rFonts w:ascii="Malgun Gothic" w:eastAsia="Malgun Gothic" w:hAnsi="Malgun Gothic" w:cs="Calibri"/>
          <w:color w:val="000000"/>
          <w:sz w:val="22"/>
          <w:szCs w:val="22"/>
          <w:lang w:eastAsia="en-US"/>
        </w:rPr>
        <w:t xml:space="preserve"> As comunicações entre o Ministério Público e a empresa contratada serão realizadas por escrito sempre que o ato exigir tal formalidade, admitindo-se o uso de mensagem eletrônica para esse fim.</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t>7.4</w:t>
      </w:r>
      <w:r w:rsidRPr="00FD6FDF">
        <w:rPr>
          <w:rFonts w:ascii="Malgun Gothic" w:eastAsia="Malgun Gothic" w:hAnsi="Malgun Gothic" w:cs="Calibri"/>
          <w:color w:val="000000"/>
          <w:sz w:val="22"/>
          <w:szCs w:val="22"/>
          <w:lang w:eastAsia="en-US"/>
        </w:rPr>
        <w:t xml:space="preserve"> A execução do contrato será coordenada </w:t>
      </w:r>
      <w:r w:rsidRPr="00FD6FDF">
        <w:rPr>
          <w:rFonts w:ascii="Malgun Gothic" w:eastAsia="Malgun Gothic" w:hAnsi="Malgun Gothic" w:cs="Calibri"/>
          <w:iCs/>
          <w:color w:val="000000" w:themeColor="text1"/>
          <w:sz w:val="22"/>
          <w:szCs w:val="22"/>
          <w:lang w:eastAsia="en-US"/>
        </w:rPr>
        <w:t>apenas pelo fiscal, que acumula as funções de gestor e fiscal.</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t>7.4.1</w:t>
      </w:r>
      <w:r w:rsidRPr="00FD6FDF">
        <w:rPr>
          <w:rFonts w:ascii="Malgun Gothic" w:eastAsia="Malgun Gothic" w:hAnsi="Malgun Gothic" w:cs="Calibri"/>
          <w:color w:val="000000"/>
          <w:sz w:val="22"/>
          <w:szCs w:val="22"/>
          <w:lang w:eastAsia="en-US"/>
        </w:rPr>
        <w:t xml:space="preserve"> Responsáveis:</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color w:val="000000"/>
          <w:sz w:val="22"/>
          <w:szCs w:val="22"/>
          <w:lang w:eastAsia="en-US"/>
        </w:rPr>
        <w:t xml:space="preserve">A </w:t>
      </w:r>
      <w:r w:rsidRPr="00FD6FDF">
        <w:rPr>
          <w:rFonts w:ascii="Malgun Gothic" w:eastAsia="Malgun Gothic" w:hAnsi="Malgun Gothic" w:cs="Calibri"/>
          <w:b/>
          <w:color w:val="000000"/>
          <w:sz w:val="22"/>
          <w:szCs w:val="22"/>
          <w:lang w:eastAsia="en-US"/>
        </w:rPr>
        <w:t>fiscalização</w:t>
      </w:r>
      <w:r w:rsidRPr="00FD6FDF">
        <w:rPr>
          <w:rFonts w:ascii="Malgun Gothic" w:eastAsia="Malgun Gothic" w:hAnsi="Malgun Gothic" w:cs="Calibri"/>
          <w:color w:val="000000"/>
          <w:sz w:val="22"/>
          <w:szCs w:val="22"/>
          <w:lang w:eastAsia="en-US"/>
        </w:rPr>
        <w:t xml:space="preserve"> será exercida pela servidora </w:t>
      </w:r>
      <w:r w:rsidRPr="00FD6FDF">
        <w:rPr>
          <w:rFonts w:ascii="Malgun Gothic" w:eastAsia="Malgun Gothic" w:hAnsi="Malgun Gothic" w:cs="Calibri"/>
          <w:b/>
          <w:color w:val="000000"/>
          <w:sz w:val="22"/>
          <w:szCs w:val="22"/>
          <w:lang w:eastAsia="en-US"/>
        </w:rPr>
        <w:t>Denise Diniz de Castro</w:t>
      </w:r>
      <w:r w:rsidRPr="00FD6FDF">
        <w:rPr>
          <w:rFonts w:ascii="Malgun Gothic" w:eastAsia="Malgun Gothic" w:hAnsi="Malgun Gothic" w:cs="Calibri"/>
          <w:color w:val="000000"/>
          <w:sz w:val="22"/>
          <w:szCs w:val="22"/>
          <w:lang w:eastAsia="en-US"/>
        </w:rPr>
        <w:t xml:space="preserve">, Assistente de Promotoria de Justiça, e, como substituta, pela servidora </w:t>
      </w:r>
      <w:r w:rsidRPr="00FD6FDF">
        <w:rPr>
          <w:rFonts w:ascii="Malgun Gothic" w:eastAsia="Malgun Gothic" w:hAnsi="Malgun Gothic" w:cs="Calibri"/>
          <w:b/>
          <w:color w:val="000000"/>
          <w:sz w:val="22"/>
          <w:szCs w:val="22"/>
          <w:lang w:eastAsia="en-US"/>
        </w:rPr>
        <w:t xml:space="preserve">Lívia </w:t>
      </w:r>
      <w:proofErr w:type="spellStart"/>
      <w:r w:rsidRPr="00FD6FDF">
        <w:rPr>
          <w:rFonts w:ascii="Malgun Gothic" w:eastAsia="Malgun Gothic" w:hAnsi="Malgun Gothic" w:cs="Calibri"/>
          <w:b/>
          <w:color w:val="000000"/>
          <w:sz w:val="22"/>
          <w:szCs w:val="22"/>
          <w:lang w:eastAsia="en-US"/>
        </w:rPr>
        <w:t>Martinewski</w:t>
      </w:r>
      <w:proofErr w:type="spellEnd"/>
      <w:r w:rsidRPr="00FD6FDF">
        <w:rPr>
          <w:rFonts w:ascii="Malgun Gothic" w:eastAsia="Malgun Gothic" w:hAnsi="Malgun Gothic" w:cs="Calibri"/>
          <w:b/>
          <w:color w:val="000000"/>
          <w:sz w:val="22"/>
          <w:szCs w:val="22"/>
          <w:lang w:eastAsia="en-US"/>
        </w:rPr>
        <w:t xml:space="preserve"> </w:t>
      </w:r>
      <w:proofErr w:type="spellStart"/>
      <w:r w:rsidRPr="00FD6FDF">
        <w:rPr>
          <w:rFonts w:ascii="Malgun Gothic" w:eastAsia="Malgun Gothic" w:hAnsi="Malgun Gothic" w:cs="Calibri"/>
          <w:b/>
          <w:color w:val="000000"/>
          <w:sz w:val="22"/>
          <w:szCs w:val="22"/>
          <w:lang w:eastAsia="en-US"/>
        </w:rPr>
        <w:t>Dreher</w:t>
      </w:r>
      <w:proofErr w:type="spellEnd"/>
      <w:r w:rsidRPr="00FD6FDF">
        <w:rPr>
          <w:rFonts w:ascii="Malgun Gothic" w:eastAsia="Malgun Gothic" w:hAnsi="Malgun Gothic" w:cs="Calibri"/>
          <w:color w:val="000000"/>
          <w:sz w:val="22"/>
          <w:szCs w:val="22"/>
          <w:lang w:eastAsia="en-US"/>
        </w:rPr>
        <w:t>, Coordenadora da Unidade de Concursos, com endereço na Rua General Andrade Neves, nº 106, 1</w:t>
      </w:r>
      <w:r w:rsidR="002A0CE0">
        <w:rPr>
          <w:rFonts w:ascii="Malgun Gothic" w:eastAsia="Malgun Gothic" w:hAnsi="Malgun Gothic" w:cs="Calibri"/>
          <w:color w:val="000000"/>
          <w:sz w:val="22"/>
          <w:szCs w:val="22"/>
          <w:lang w:eastAsia="en-US"/>
        </w:rPr>
        <w:t>5</w:t>
      </w:r>
      <w:r w:rsidRPr="00FD6FDF">
        <w:rPr>
          <w:rFonts w:ascii="Malgun Gothic" w:eastAsia="Malgun Gothic" w:hAnsi="Malgun Gothic" w:cs="Calibri"/>
          <w:color w:val="000000"/>
          <w:sz w:val="22"/>
          <w:szCs w:val="22"/>
          <w:lang w:eastAsia="en-US"/>
        </w:rPr>
        <w:t>º andar, Centro, Porto Alegre/RS, telefones (51)3295-8318 e (51)3295-8043, respectivamente, email: concursos@mprs.mp.br.</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lastRenderedPageBreak/>
        <w:t>7.4.2</w:t>
      </w:r>
      <w:r w:rsidRPr="00FD6FDF">
        <w:rPr>
          <w:rFonts w:ascii="Malgun Gothic" w:eastAsia="Malgun Gothic" w:hAnsi="Malgun Gothic" w:cs="Calibri"/>
          <w:color w:val="000000"/>
          <w:sz w:val="22"/>
          <w:szCs w:val="22"/>
          <w:lang w:eastAsia="en-US"/>
        </w:rPr>
        <w:t xml:space="preserve"> O gestor do contrato poderá convocar o representante da empresa para adoção de providências que devam ser cumpridas de imediato.</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t>7.4.3</w:t>
      </w:r>
      <w:r w:rsidRPr="00FD6FDF">
        <w:rPr>
          <w:rFonts w:ascii="Malgun Gothic" w:eastAsia="Malgun Gothic" w:hAnsi="Malgun Gothic" w:cs="Calibri"/>
          <w:color w:val="000000"/>
          <w:sz w:val="22"/>
          <w:szCs w:val="22"/>
          <w:lang w:eastAsia="en-US"/>
        </w:rPr>
        <w:t xml:space="preserve"> Após a assinatura do contrato ou instrumento equivalente, o gestor poderá convocar o representante da empresa contratada para reunião inicial, visando apresentar 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t>7.4.4</w:t>
      </w:r>
      <w:r w:rsidRPr="00FD6FDF">
        <w:rPr>
          <w:rFonts w:ascii="Malgun Gothic" w:eastAsia="Malgun Gothic" w:hAnsi="Malgun Gothic" w:cs="Calibri"/>
          <w:color w:val="000000"/>
          <w:sz w:val="22"/>
          <w:szCs w:val="22"/>
          <w:lang w:eastAsia="en-US"/>
        </w:rPr>
        <w:t xml:space="preserve"> O fiscal do contrato acompanhará a execução do contrato, e, entre outras funções definidas no </w:t>
      </w:r>
      <w:r w:rsidRPr="00FD6FDF">
        <w:rPr>
          <w:rFonts w:ascii="Malgun Gothic" w:eastAsia="Malgun Gothic" w:hAnsi="Malgun Gothic" w:cstheme="minorHAnsi"/>
          <w:color w:val="000000"/>
          <w:sz w:val="22"/>
          <w:szCs w:val="22"/>
          <w:lang w:eastAsia="en-US"/>
        </w:rPr>
        <w:t>Provimento nº 05/2023:</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t>a)</w:t>
      </w:r>
      <w:r w:rsidRPr="00FD6FDF">
        <w:rPr>
          <w:rFonts w:ascii="Malgun Gothic" w:eastAsia="Malgun Gothic" w:hAnsi="Malgun Gothic" w:cs="Calibri"/>
          <w:color w:val="000000"/>
          <w:sz w:val="22"/>
          <w:szCs w:val="22"/>
          <w:lang w:eastAsia="en-US"/>
        </w:rPr>
        <w:t xml:space="preserve"> verificará o cumprimento das condições estabelecidas no Termo de Referência e Contrato, de modo a assegurar os melhores resultados para a Administração;</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t>b)</w:t>
      </w:r>
      <w:r w:rsidRPr="00FD6FDF">
        <w:rPr>
          <w:rFonts w:ascii="Malgun Gothic" w:eastAsia="Malgun Gothic" w:hAnsi="Malgun Gothic" w:cs="Calibri"/>
          <w:color w:val="000000"/>
          <w:sz w:val="22"/>
          <w:szCs w:val="22"/>
          <w:lang w:eastAsia="en-US"/>
        </w:rPr>
        <w:t xml:space="preserve"> anotará no procedimento, à medida que ocorrerem, todas as ocorrências relacionadas à execução do contrato, com a descrição do que for necessário para a regularização das faltas ou dos defeitos observados;</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000000"/>
          <w:sz w:val="22"/>
          <w:szCs w:val="22"/>
          <w:lang w:eastAsia="en-US"/>
        </w:rPr>
      </w:pPr>
      <w:r w:rsidRPr="00FD6FDF">
        <w:rPr>
          <w:rFonts w:ascii="Malgun Gothic" w:eastAsia="Malgun Gothic" w:hAnsi="Malgun Gothic" w:cs="Calibri"/>
          <w:b/>
          <w:color w:val="000000"/>
          <w:sz w:val="22"/>
          <w:szCs w:val="22"/>
          <w:lang w:eastAsia="en-US"/>
        </w:rPr>
        <w:t>c)</w:t>
      </w:r>
      <w:r w:rsidRPr="00FD6FDF">
        <w:rPr>
          <w:rFonts w:ascii="Malgun Gothic" w:eastAsia="Malgun Gothic" w:hAnsi="Malgun Gothic" w:cs="Calibri"/>
          <w:color w:val="000000"/>
          <w:sz w:val="22"/>
          <w:szCs w:val="22"/>
          <w:lang w:eastAsia="en-US"/>
        </w:rPr>
        <w:t xml:space="preserve"> emitirá notificações para a correção da execução do contrato, assim que identificada qualquer inexatidão ou irregularidade, determinando prazo para a correção;</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color w:val="FF0000"/>
          <w:sz w:val="22"/>
          <w:szCs w:val="22"/>
        </w:rPr>
      </w:pPr>
      <w:r w:rsidRPr="00FD6FDF">
        <w:rPr>
          <w:rFonts w:ascii="Malgun Gothic" w:eastAsia="Malgun Gothic" w:hAnsi="Malgun Gothic" w:cs="Calibri"/>
          <w:b/>
          <w:color w:val="000000"/>
          <w:sz w:val="22"/>
          <w:szCs w:val="22"/>
          <w:lang w:eastAsia="en-US"/>
        </w:rPr>
        <w:t>d)</w:t>
      </w:r>
      <w:r w:rsidRPr="00FD6FDF">
        <w:rPr>
          <w:rFonts w:ascii="Malgun Gothic" w:eastAsia="Malgun Gothic" w:hAnsi="Malgun Gothic" w:cs="Calibri"/>
          <w:color w:val="000000"/>
          <w:sz w:val="22"/>
          <w:szCs w:val="22"/>
          <w:lang w:eastAsia="en-US"/>
        </w:rPr>
        <w:t xml:space="preserve"> comunicará o gestor do contrato, em tempo hábil, qualquer situação que ultrapasse sua competência ou que possam inviabilizar a execução do contrato nas datas aprazadas.</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7.5</w:t>
      </w:r>
      <w:r w:rsidRPr="00FD6FDF">
        <w:rPr>
          <w:rFonts w:ascii="Malgun Gothic" w:eastAsia="Malgun Gothic" w:hAnsi="Malgun Gothic"/>
        </w:rPr>
        <w:t xml:space="preserve"> Obrigações gerais da contratada:</w:t>
      </w:r>
    </w:p>
    <w:p w:rsidR="005D5155" w:rsidRPr="00FD6FDF" w:rsidRDefault="005D5155" w:rsidP="00F63AE0">
      <w:pPr>
        <w:spacing w:before="120" w:after="120" w:line="360" w:lineRule="auto"/>
        <w:jc w:val="both"/>
        <w:rPr>
          <w:rFonts w:ascii="Malgun Gothic" w:eastAsia="Malgun Gothic" w:hAnsi="Malgun Gothic" w:cstheme="minorHAnsi"/>
          <w:lang w:eastAsia="pt-BR"/>
        </w:rPr>
      </w:pPr>
      <w:bookmarkStart w:id="3" w:name="_Hlk124522475"/>
      <w:r w:rsidRPr="00FD6FDF">
        <w:rPr>
          <w:rFonts w:ascii="Malgun Gothic" w:eastAsia="Malgun Gothic" w:hAnsi="Malgun Gothic" w:cstheme="minorHAnsi"/>
          <w:b/>
          <w:lang w:eastAsia="pt-BR"/>
        </w:rPr>
        <w:lastRenderedPageBreak/>
        <w:t>a)</w:t>
      </w:r>
      <w:r w:rsidRPr="00FD6FDF">
        <w:rPr>
          <w:rFonts w:ascii="Malgun Gothic" w:eastAsia="Malgun Gothic" w:hAnsi="Malgun Gothic" w:cstheme="minorHAnsi"/>
          <w:lang w:eastAsia="pt-BR"/>
        </w:rPr>
        <w:t xml:space="preserve"> entregar o objeto da contratação na forma ajustada e de acordo com as especificações do Termo de Referência;</w:t>
      </w:r>
    </w:p>
    <w:p w:rsidR="005D5155" w:rsidRPr="00FD6FDF" w:rsidRDefault="005D5155" w:rsidP="00F63AE0">
      <w:pPr>
        <w:spacing w:before="120" w:after="120" w:line="360" w:lineRule="auto"/>
        <w:jc w:val="both"/>
        <w:rPr>
          <w:rFonts w:ascii="Malgun Gothic" w:eastAsia="Malgun Gothic" w:hAnsi="Malgun Gothic" w:cstheme="minorHAnsi"/>
          <w:lang w:eastAsia="pt-BR"/>
        </w:rPr>
      </w:pPr>
      <w:r w:rsidRPr="00FD6FDF">
        <w:rPr>
          <w:rFonts w:ascii="Malgun Gothic" w:eastAsia="Malgun Gothic" w:hAnsi="Malgun Gothic" w:cstheme="minorHAnsi"/>
          <w:b/>
          <w:lang w:eastAsia="pt-BR"/>
        </w:rPr>
        <w:t>b)</w:t>
      </w:r>
      <w:r w:rsidRPr="00FD6FDF">
        <w:rPr>
          <w:rFonts w:ascii="Malgun Gothic" w:eastAsia="Malgun Gothic" w:hAnsi="Malgun Gothic" w:cstheme="minorHAnsi"/>
          <w:lang w:eastAsia="pt-BR"/>
        </w:rPr>
        <w:t xml:space="preserve"> manter, durante toda a vigência do contrato, em compatibilidade com as obrigações assumidas, as condições de habilitação e qualificação exigidas, comunicando imediatamente ao CONTRATANTE</w:t>
      </w:r>
      <w:r w:rsidRPr="00FD6FDF">
        <w:rPr>
          <w:rFonts w:ascii="Malgun Gothic" w:eastAsia="Malgun Gothic" w:hAnsi="Malgun Gothic" w:cstheme="minorHAnsi"/>
          <w:b/>
          <w:bCs/>
          <w:lang w:eastAsia="pt-BR"/>
        </w:rPr>
        <w:t xml:space="preserve"> </w:t>
      </w:r>
      <w:r w:rsidRPr="00FD6FDF">
        <w:rPr>
          <w:rFonts w:ascii="Malgun Gothic" w:eastAsia="Malgun Gothic" w:hAnsi="Malgun Gothic" w:cstheme="minorHAnsi"/>
          <w:lang w:eastAsia="pt-BR"/>
        </w:rPr>
        <w:t>toda e qualquer alteração que venha a ocorrer em relação a essas exigências;</w:t>
      </w:r>
    </w:p>
    <w:p w:rsidR="005D5155" w:rsidRPr="00FD6FDF" w:rsidRDefault="005D5155" w:rsidP="00F63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ascii="Malgun Gothic" w:eastAsia="Malgun Gothic" w:hAnsi="Malgun Gothic" w:cstheme="minorHAnsi"/>
        </w:rPr>
      </w:pPr>
      <w:r w:rsidRPr="00FD6FDF">
        <w:rPr>
          <w:rFonts w:ascii="Malgun Gothic" w:eastAsia="Malgun Gothic" w:hAnsi="Malgun Gothic" w:cstheme="minorHAnsi"/>
          <w:b/>
        </w:rPr>
        <w:t>c)</w:t>
      </w:r>
      <w:r w:rsidRPr="00FD6FDF">
        <w:rPr>
          <w:rFonts w:ascii="Malgun Gothic" w:eastAsia="Malgun Gothic" w:hAnsi="Malgun Gothic" w:cstheme="minorHAnsi"/>
        </w:rPr>
        <w:t xml:space="preserve"> assumir inteira responsabilidade pelas obrigações trabalhistas, previdenciárias, fiscais e comerciais decorrentes da execução do ajuste;</w:t>
      </w:r>
    </w:p>
    <w:p w:rsidR="005D5155" w:rsidRPr="00FD6FDF" w:rsidRDefault="005D5155" w:rsidP="00F63AE0">
      <w:pPr>
        <w:spacing w:before="120" w:after="120" w:line="360" w:lineRule="auto"/>
        <w:jc w:val="both"/>
        <w:rPr>
          <w:rFonts w:ascii="Malgun Gothic" w:eastAsia="Malgun Gothic" w:hAnsi="Malgun Gothic" w:cstheme="minorHAnsi"/>
          <w:lang w:eastAsia="pt-BR"/>
        </w:rPr>
      </w:pPr>
      <w:r w:rsidRPr="00FD6FDF">
        <w:rPr>
          <w:rFonts w:ascii="Malgun Gothic" w:eastAsia="Malgun Gothic" w:hAnsi="Malgun Gothic" w:cstheme="minorHAnsi"/>
          <w:b/>
          <w:lang w:eastAsia="pt-BR"/>
        </w:rPr>
        <w:t>d)</w:t>
      </w:r>
      <w:r w:rsidRPr="00FD6FDF">
        <w:rPr>
          <w:rFonts w:ascii="Malgun Gothic" w:eastAsia="Malgun Gothic" w:hAnsi="Malgun Gothic" w:cstheme="minorHAnsi"/>
          <w:lang w:eastAsia="pt-BR"/>
        </w:rPr>
        <w:t xml:space="preserve"> apresentar durante a execução do contrato, se solicitado, documentos que comprovem </w:t>
      </w:r>
      <w:proofErr w:type="gramStart"/>
      <w:r w:rsidRPr="00FD6FDF">
        <w:rPr>
          <w:rFonts w:ascii="Malgun Gothic" w:eastAsia="Malgun Gothic" w:hAnsi="Malgun Gothic" w:cstheme="minorHAnsi"/>
          <w:lang w:eastAsia="pt-BR"/>
        </w:rPr>
        <w:t>estar cumprindo a legislação em vigor pertinente ao objeto e às obrigações assumidas, bem como encargos sociais, trabalhistas, previdenciários</w:t>
      </w:r>
      <w:proofErr w:type="gramEnd"/>
      <w:r w:rsidRPr="00FD6FDF">
        <w:rPr>
          <w:rFonts w:ascii="Malgun Gothic" w:eastAsia="Malgun Gothic" w:hAnsi="Malgun Gothic" w:cstheme="minorHAnsi"/>
          <w:lang w:eastAsia="pt-BR"/>
        </w:rPr>
        <w:t>, tributários, fiscais e comerciais;</w:t>
      </w:r>
    </w:p>
    <w:p w:rsidR="005D5155" w:rsidRPr="00FD6FDF" w:rsidRDefault="005D5155" w:rsidP="00F63AE0">
      <w:pPr>
        <w:spacing w:before="120" w:after="120" w:line="360" w:lineRule="auto"/>
        <w:jc w:val="both"/>
        <w:rPr>
          <w:rFonts w:ascii="Malgun Gothic" w:eastAsia="Malgun Gothic" w:hAnsi="Malgun Gothic" w:cstheme="minorHAnsi"/>
          <w:lang w:eastAsia="pt-BR"/>
        </w:rPr>
      </w:pPr>
      <w:r w:rsidRPr="00FD6FDF">
        <w:rPr>
          <w:rFonts w:ascii="Malgun Gothic" w:eastAsia="Malgun Gothic" w:hAnsi="Malgun Gothic" w:cstheme="minorHAnsi"/>
          <w:b/>
          <w:lang w:eastAsia="pt-BR"/>
        </w:rPr>
        <w:t>e)</w:t>
      </w:r>
      <w:r w:rsidRPr="00FD6FDF">
        <w:rPr>
          <w:rFonts w:ascii="Malgun Gothic" w:eastAsia="Malgun Gothic" w:hAnsi="Malgun Gothic" w:cstheme="minorHAnsi"/>
          <w:lang w:eastAsia="pt-BR"/>
        </w:rPr>
        <w:t xml:space="preserve"> permitir a fiscalização pelo CONTRATANTE e atender às determinações regulares emitidas pelo fiscal, gestor do contrato ou autoridade superior;</w:t>
      </w:r>
    </w:p>
    <w:p w:rsidR="005D5155" w:rsidRPr="00FD6FDF" w:rsidRDefault="005D5155" w:rsidP="00F63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ascii="Malgun Gothic" w:eastAsia="Malgun Gothic" w:hAnsi="Malgun Gothic" w:cstheme="minorHAnsi"/>
        </w:rPr>
      </w:pPr>
      <w:r w:rsidRPr="00FD6FDF">
        <w:rPr>
          <w:rFonts w:ascii="Malgun Gothic" w:eastAsia="Malgun Gothic" w:hAnsi="Malgun Gothic" w:cstheme="minorHAnsi"/>
          <w:b/>
        </w:rPr>
        <w:t>f)</w:t>
      </w:r>
      <w:r w:rsidRPr="00FD6FDF">
        <w:rPr>
          <w:rFonts w:ascii="Malgun Gothic" w:eastAsia="Malgun Gothic" w:hAnsi="Malgun Gothic" w:cstheme="minorHAnsi"/>
        </w:rPr>
        <w:t xml:space="preserve"> responsabilizar-se pelos danos causados diretamente à Administração ou a terceiros, decorrentes de sua culpa ou dolo na execução do contrato, não excluindo ou reduzindo essa responsabilidade a fiscalização ou o acompanhamento pelo contratante;</w:t>
      </w:r>
    </w:p>
    <w:p w:rsidR="005D5155" w:rsidRPr="00FD6FDF" w:rsidRDefault="005D5155" w:rsidP="00F63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ascii="Malgun Gothic" w:eastAsia="Malgun Gothic" w:hAnsi="Malgun Gothic" w:cstheme="minorHAnsi"/>
        </w:rPr>
      </w:pPr>
      <w:r w:rsidRPr="00FD6FDF">
        <w:rPr>
          <w:rFonts w:ascii="Malgun Gothic" w:eastAsia="Malgun Gothic" w:hAnsi="Malgun Gothic" w:cstheme="minorHAnsi"/>
          <w:b/>
        </w:rPr>
        <w:t>g)</w:t>
      </w:r>
      <w:r w:rsidRPr="00FD6FDF">
        <w:rPr>
          <w:rFonts w:ascii="Malgun Gothic" w:eastAsia="Malgun Gothic" w:hAnsi="Malgun Gothic" w:cstheme="minorHAnsi"/>
        </w:rPr>
        <w:t xml:space="preserve"> não transferir a outrem, no todo ou em parte, os compromissos avençados;</w:t>
      </w:r>
    </w:p>
    <w:p w:rsidR="005D5155" w:rsidRPr="00FD6FDF" w:rsidRDefault="005D5155" w:rsidP="00F63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ascii="Malgun Gothic" w:eastAsia="Malgun Gothic" w:hAnsi="Malgun Gothic" w:cstheme="minorHAnsi"/>
        </w:rPr>
      </w:pPr>
      <w:r w:rsidRPr="00FD6FDF">
        <w:rPr>
          <w:rFonts w:ascii="Malgun Gothic" w:eastAsia="Malgun Gothic" w:hAnsi="Malgun Gothic" w:cstheme="minorHAnsi"/>
          <w:b/>
        </w:rPr>
        <w:t>h)</w:t>
      </w:r>
      <w:r w:rsidRPr="00FD6FDF">
        <w:rPr>
          <w:rFonts w:ascii="Malgun Gothic" w:eastAsia="Malgun Gothic" w:hAnsi="Malgun Gothic" w:cstheme="minorHAnsi"/>
        </w:rPr>
        <w:t xml:space="preserve"> manter atualizado o contrato social, bem como seus dados, especialmente endereço, telefone e email, durante toda a vigência do ajuste, devendo comunicar imediatamente qualquer alteração;</w:t>
      </w:r>
    </w:p>
    <w:p w:rsidR="005D5155" w:rsidRPr="00FD6FDF" w:rsidRDefault="005D5155" w:rsidP="00F63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both"/>
        <w:rPr>
          <w:rFonts w:ascii="Malgun Gothic" w:eastAsia="Malgun Gothic" w:hAnsi="Malgun Gothic" w:cstheme="minorHAnsi"/>
        </w:rPr>
      </w:pPr>
      <w:r w:rsidRPr="00FD6FDF">
        <w:rPr>
          <w:rFonts w:ascii="Malgun Gothic" w:eastAsia="Malgun Gothic" w:hAnsi="Malgun Gothic" w:cstheme="minorHAnsi"/>
          <w:b/>
        </w:rPr>
        <w:t>i)</w:t>
      </w:r>
      <w:r w:rsidRPr="00FD6FDF">
        <w:rPr>
          <w:rFonts w:ascii="Malgun Gothic" w:eastAsia="Malgun Gothic" w:hAnsi="Malgun Gothic" w:cstheme="minorHAnsi"/>
        </w:rPr>
        <w:t xml:space="preserve"> manter preposto no local do serviço, aceito pela Administração;</w:t>
      </w:r>
    </w:p>
    <w:p w:rsidR="005D5155" w:rsidRPr="00FD6FDF" w:rsidRDefault="005D5155" w:rsidP="00F63AE0">
      <w:pPr>
        <w:spacing w:before="120" w:after="120" w:line="360" w:lineRule="auto"/>
        <w:jc w:val="both"/>
        <w:rPr>
          <w:rFonts w:ascii="Malgun Gothic" w:eastAsia="Malgun Gothic" w:hAnsi="Malgun Gothic" w:cstheme="minorHAnsi"/>
          <w:lang w:eastAsia="pt-BR"/>
        </w:rPr>
      </w:pPr>
      <w:r w:rsidRPr="00FD6FDF">
        <w:rPr>
          <w:rFonts w:ascii="Malgun Gothic" w:eastAsia="Malgun Gothic" w:hAnsi="Malgun Gothic" w:cstheme="minorHAnsi"/>
          <w:b/>
          <w:lang w:eastAsia="pt-BR"/>
        </w:rPr>
        <w:lastRenderedPageBreak/>
        <w:t>j)</w:t>
      </w:r>
      <w:r w:rsidRPr="00FD6FDF">
        <w:rPr>
          <w:rFonts w:ascii="Malgun Gothic" w:eastAsia="Malgun Gothic" w:hAnsi="Malgun Gothic" w:cstheme="minorHAnsi"/>
          <w:lang w:eastAsia="pt-BR"/>
        </w:rPr>
        <w:t xml:space="preserve">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5D5155" w:rsidRPr="00FD6FDF" w:rsidRDefault="005D5155" w:rsidP="00F63AE0">
      <w:pPr>
        <w:spacing w:before="120" w:after="120" w:line="360" w:lineRule="auto"/>
        <w:jc w:val="both"/>
        <w:rPr>
          <w:rFonts w:ascii="Malgun Gothic" w:eastAsia="Malgun Gothic" w:hAnsi="Malgun Gothic" w:cstheme="minorHAnsi"/>
          <w:lang w:eastAsia="pt-BR"/>
        </w:rPr>
      </w:pPr>
      <w:r w:rsidRPr="00FD6FDF">
        <w:rPr>
          <w:rFonts w:ascii="Malgun Gothic" w:eastAsia="Malgun Gothic" w:hAnsi="Malgun Gothic" w:cstheme="minorHAnsi"/>
          <w:b/>
          <w:lang w:eastAsia="pt-BR"/>
        </w:rPr>
        <w:t>k)</w:t>
      </w:r>
      <w:r w:rsidRPr="00FD6FDF">
        <w:rPr>
          <w:rFonts w:ascii="Malgun Gothic" w:eastAsia="Malgun Gothic" w:hAnsi="Malgun Gothic" w:cstheme="minorHAnsi"/>
          <w:lang w:eastAsia="pt-BR"/>
        </w:rPr>
        <w:t xml:space="preserve"> comprovar a reserva de cargos a que se refere </w:t>
      </w:r>
      <w:proofErr w:type="gramStart"/>
      <w:r w:rsidRPr="00FD6FDF">
        <w:rPr>
          <w:rFonts w:ascii="Malgun Gothic" w:eastAsia="Malgun Gothic" w:hAnsi="Malgun Gothic" w:cstheme="minorHAnsi"/>
          <w:lang w:eastAsia="pt-BR"/>
        </w:rPr>
        <w:t>a</w:t>
      </w:r>
      <w:proofErr w:type="gramEnd"/>
      <w:r w:rsidRPr="00FD6FDF">
        <w:rPr>
          <w:rFonts w:ascii="Malgun Gothic" w:eastAsia="Malgun Gothic" w:hAnsi="Malgun Gothic" w:cstheme="minorHAnsi"/>
          <w:lang w:eastAsia="pt-BR"/>
        </w:rPr>
        <w:t xml:space="preserve"> cláusula acima, no prazo fixado pelo fiscal do contrato, com a indicação dos empregados que preencheram as referidas vagas (art. 116, parágrafo único, da Lei n.º 14.133, de 2021);</w:t>
      </w:r>
    </w:p>
    <w:p w:rsidR="005D5155" w:rsidRPr="00FD6FDF" w:rsidRDefault="005D5155" w:rsidP="00F63AE0">
      <w:pPr>
        <w:spacing w:before="120" w:after="120" w:line="360" w:lineRule="auto"/>
        <w:jc w:val="both"/>
        <w:rPr>
          <w:rFonts w:ascii="Malgun Gothic" w:eastAsia="Malgun Gothic" w:hAnsi="Malgun Gothic" w:cstheme="minorHAnsi"/>
          <w:lang w:eastAsia="pt-BR"/>
        </w:rPr>
      </w:pPr>
      <w:r w:rsidRPr="00FD6FDF">
        <w:rPr>
          <w:rFonts w:ascii="Malgun Gothic" w:eastAsia="Malgun Gothic" w:hAnsi="Malgun Gothic" w:cstheme="minorHAnsi"/>
          <w:b/>
          <w:lang w:eastAsia="pt-BR"/>
        </w:rPr>
        <w:t>l)</w:t>
      </w:r>
      <w:r w:rsidRPr="00FD6FDF">
        <w:rPr>
          <w:rFonts w:ascii="Malgun Gothic" w:eastAsia="Malgun Gothic" w:hAnsi="Malgun Gothic" w:cstheme="minorHAnsi"/>
          <w:lang w:eastAsia="pt-BR"/>
        </w:rPr>
        <w:t xml:space="preserve"> guardar sigilo sobre todas as informações obtidas em decorrência do cumprimento do contrato;</w:t>
      </w:r>
    </w:p>
    <w:p w:rsidR="005D5155" w:rsidRPr="00FD6FDF" w:rsidRDefault="005D5155" w:rsidP="00F63AE0">
      <w:pPr>
        <w:spacing w:before="120" w:after="120" w:line="360" w:lineRule="auto"/>
        <w:jc w:val="both"/>
        <w:rPr>
          <w:rFonts w:ascii="Malgun Gothic" w:eastAsia="Malgun Gothic" w:hAnsi="Malgun Gothic" w:cstheme="minorHAnsi"/>
          <w:lang w:eastAsia="pt-BR"/>
        </w:rPr>
      </w:pPr>
      <w:r w:rsidRPr="00FD6FDF">
        <w:rPr>
          <w:rFonts w:ascii="Malgun Gothic" w:eastAsia="Malgun Gothic" w:hAnsi="Malgun Gothic" w:cstheme="minorHAnsi"/>
          <w:b/>
          <w:lang w:eastAsia="pt-BR"/>
        </w:rPr>
        <w:t>m)</w:t>
      </w:r>
      <w:r w:rsidRPr="00FD6FDF">
        <w:rPr>
          <w:rFonts w:ascii="Malgun Gothic" w:eastAsia="Malgun Gothic" w:hAnsi="Malgun Gothic" w:cstheme="minorHAnsi"/>
          <w:lang w:eastAsia="pt-BR"/>
        </w:rPr>
        <w:t xml:space="preserve">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5D5155" w:rsidRPr="00FD6FDF" w:rsidRDefault="005D5155" w:rsidP="00F63AE0">
      <w:pPr>
        <w:pStyle w:val="NormalWeb"/>
        <w:spacing w:before="0" w:beforeAutospacing="0" w:after="120" w:afterAutospacing="0" w:line="360" w:lineRule="auto"/>
        <w:jc w:val="both"/>
        <w:rPr>
          <w:rFonts w:ascii="Malgun Gothic" w:eastAsia="Malgun Gothic" w:hAnsi="Malgun Gothic" w:cs="Calibri"/>
          <w:sz w:val="22"/>
          <w:szCs w:val="22"/>
        </w:rPr>
      </w:pPr>
      <w:r w:rsidRPr="00FD6FDF">
        <w:rPr>
          <w:rFonts w:ascii="Malgun Gothic" w:eastAsia="Malgun Gothic" w:hAnsi="Malgun Gothic" w:cs="Calibri"/>
          <w:b/>
          <w:sz w:val="22"/>
          <w:szCs w:val="22"/>
        </w:rPr>
        <w:t>n)</w:t>
      </w:r>
      <w:r w:rsidRPr="00FD6FDF">
        <w:rPr>
          <w:rFonts w:ascii="Malgun Gothic" w:eastAsia="Malgun Gothic" w:hAnsi="Malgun Gothic" w:cs="Calibri"/>
          <w:sz w:val="22"/>
          <w:szCs w:val="22"/>
        </w:rPr>
        <w:t xml:space="preserve"> 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afinidade, até o terceiro grau, os termos do disposto no artigo 14, inciso IV, da Lei Federal n.º 14.133/2021;</w:t>
      </w:r>
    </w:p>
    <w:p w:rsidR="005D5155" w:rsidRPr="00FD6FDF" w:rsidRDefault="005D5155" w:rsidP="00F63AE0">
      <w:pPr>
        <w:pStyle w:val="NormalWeb"/>
        <w:spacing w:before="0" w:beforeAutospacing="0" w:after="0" w:afterAutospacing="0" w:line="360" w:lineRule="auto"/>
        <w:jc w:val="both"/>
        <w:rPr>
          <w:rFonts w:ascii="Malgun Gothic" w:eastAsia="Malgun Gothic" w:hAnsi="Malgun Gothic" w:cs="Calibri"/>
          <w:sz w:val="22"/>
          <w:szCs w:val="22"/>
        </w:rPr>
      </w:pPr>
      <w:r w:rsidRPr="00FD6FDF">
        <w:rPr>
          <w:rFonts w:ascii="Malgun Gothic" w:eastAsia="Malgun Gothic" w:hAnsi="Malgun Gothic" w:cs="Calibri"/>
          <w:b/>
          <w:sz w:val="22"/>
          <w:szCs w:val="22"/>
        </w:rPr>
        <w:t>o)</w:t>
      </w:r>
      <w:r w:rsidRPr="00FD6FDF">
        <w:rPr>
          <w:rFonts w:ascii="Malgun Gothic" w:eastAsia="Malgun Gothic" w:hAnsi="Malgun Gothic" w:cs="Calibri"/>
          <w:sz w:val="22"/>
          <w:szCs w:val="22"/>
        </w:rPr>
        <w:t xml:space="preserve"> não possuir, durante toda a execução do contrato, no quadro societário, cônjuge, companheiro ou parente em linha reta, colateral ou por afinidade, até o </w:t>
      </w:r>
      <w:r w:rsidRPr="00FD6FDF">
        <w:rPr>
          <w:rFonts w:ascii="Malgun Gothic" w:eastAsia="Malgun Gothic" w:hAnsi="Malgun Gothic" w:cs="Calibri"/>
          <w:sz w:val="22"/>
          <w:szCs w:val="22"/>
        </w:rPr>
        <w:lastRenderedPageBreak/>
        <w:t>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p>
    <w:bookmarkEnd w:id="3"/>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7.6</w:t>
      </w:r>
      <w:r w:rsidRPr="00FD6FDF">
        <w:rPr>
          <w:rFonts w:ascii="Malgun Gothic" w:eastAsia="Malgun Gothic" w:hAnsi="Malgun Gothic"/>
        </w:rPr>
        <w:t xml:space="preserve"> Sanções:</w:t>
      </w:r>
    </w:p>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7.6.1.</w:t>
      </w:r>
      <w:r w:rsidRPr="00FD6FDF">
        <w:rPr>
          <w:rFonts w:ascii="Malgun Gothic" w:eastAsia="Malgun Gothic" w:hAnsi="Malgun Gothic"/>
        </w:rPr>
        <w:t xml:space="preserve"> Poderão </w:t>
      </w:r>
      <w:r w:rsidRPr="00FD6FDF">
        <w:rPr>
          <w:rFonts w:ascii="Malgun Gothic" w:eastAsia="Malgun Gothic" w:hAnsi="Malgun Gothic" w:cs="Calibri"/>
        </w:rPr>
        <w:t>ser aplicadas sanções de natureza moratória e punitiva diante do não cumprimento das cláusulas contratuais:</w:t>
      </w:r>
    </w:p>
    <w:p w:rsidR="005D5155" w:rsidRPr="00FD6FDF" w:rsidRDefault="005D5155" w:rsidP="00F63AE0">
      <w:pPr>
        <w:spacing w:before="120" w:after="120" w:line="360" w:lineRule="auto"/>
        <w:jc w:val="both"/>
        <w:rPr>
          <w:rFonts w:ascii="Malgun Gothic" w:eastAsia="Malgun Gothic" w:hAnsi="Malgun Gothic" w:cs="Calibri"/>
        </w:rPr>
      </w:pPr>
      <w:r w:rsidRPr="00FD6FDF">
        <w:rPr>
          <w:rFonts w:ascii="Malgun Gothic" w:eastAsia="Malgun Gothic" w:hAnsi="Malgun Gothic" w:cs="Calibri"/>
          <w:b/>
        </w:rPr>
        <w:t>a)</w:t>
      </w:r>
      <w:r w:rsidRPr="00FD6FDF">
        <w:rPr>
          <w:rFonts w:ascii="Malgun Gothic" w:eastAsia="Malgun Gothic" w:hAnsi="Malgun Gothic" w:cs="Calibri"/>
        </w:rPr>
        <w:t xml:space="preserve"> multa por atraso: 0,5% por </w:t>
      </w:r>
      <w:r w:rsidR="006054B5">
        <w:rPr>
          <w:rFonts w:ascii="Malgun Gothic" w:eastAsia="Malgun Gothic" w:hAnsi="Malgun Gothic" w:cs="Calibri"/>
        </w:rPr>
        <w:t>hora</w:t>
      </w:r>
      <w:r w:rsidRPr="00FD6FDF">
        <w:rPr>
          <w:rFonts w:ascii="Malgun Gothic" w:eastAsia="Malgun Gothic" w:hAnsi="Malgun Gothic" w:cs="Calibri"/>
        </w:rPr>
        <w:t xml:space="preserve"> de atraso, no máximo de 20 </w:t>
      </w:r>
      <w:r w:rsidR="006054B5">
        <w:rPr>
          <w:rFonts w:ascii="Malgun Gothic" w:eastAsia="Malgun Gothic" w:hAnsi="Malgun Gothic" w:cs="Calibri"/>
        </w:rPr>
        <w:t>horas</w:t>
      </w:r>
      <w:r w:rsidRPr="00FD6FDF">
        <w:rPr>
          <w:rFonts w:ascii="Malgun Gothic" w:eastAsia="Malgun Gothic" w:hAnsi="Malgun Gothic" w:cs="Calibri"/>
        </w:rPr>
        <w:t>;</w:t>
      </w:r>
    </w:p>
    <w:p w:rsidR="005D5155" w:rsidRPr="00FD6FDF" w:rsidRDefault="005D5155" w:rsidP="00F63AE0">
      <w:pPr>
        <w:spacing w:before="120" w:after="120" w:line="360" w:lineRule="auto"/>
        <w:jc w:val="both"/>
        <w:rPr>
          <w:rFonts w:ascii="Malgun Gothic" w:eastAsia="Malgun Gothic" w:hAnsi="Malgun Gothic" w:cs="Calibri"/>
          <w:color w:val="000000" w:themeColor="text1"/>
        </w:rPr>
      </w:pPr>
      <w:r w:rsidRPr="00FD6FDF">
        <w:rPr>
          <w:rFonts w:ascii="Malgun Gothic" w:eastAsia="Malgun Gothic" w:hAnsi="Malgun Gothic" w:cs="Calibri"/>
          <w:b/>
          <w:color w:val="000000" w:themeColor="text1"/>
        </w:rPr>
        <w:t>b)</w:t>
      </w:r>
      <w:r w:rsidRPr="00FD6FDF">
        <w:rPr>
          <w:rFonts w:ascii="Malgun Gothic" w:eastAsia="Malgun Gothic" w:hAnsi="Malgun Gothic" w:cs="Calibri"/>
          <w:color w:val="000000" w:themeColor="text1"/>
        </w:rPr>
        <w:t xml:space="preserve"> advertência</w:t>
      </w:r>
    </w:p>
    <w:p w:rsidR="005D5155" w:rsidRPr="00FD6FDF" w:rsidRDefault="005D5155" w:rsidP="00F63AE0">
      <w:pPr>
        <w:spacing w:before="120" w:after="120" w:line="360" w:lineRule="auto"/>
        <w:jc w:val="both"/>
        <w:rPr>
          <w:rFonts w:ascii="Malgun Gothic" w:eastAsia="Malgun Gothic" w:hAnsi="Malgun Gothic" w:cs="Calibri"/>
          <w:color w:val="000000" w:themeColor="text1"/>
        </w:rPr>
      </w:pPr>
      <w:r w:rsidRPr="00FD6FDF">
        <w:rPr>
          <w:rFonts w:ascii="Malgun Gothic" w:eastAsia="Malgun Gothic" w:hAnsi="Malgun Gothic" w:cs="Calibri"/>
          <w:b/>
          <w:color w:val="000000" w:themeColor="text1"/>
        </w:rPr>
        <w:t>c)</w:t>
      </w:r>
      <w:r w:rsidRPr="00FD6FDF">
        <w:rPr>
          <w:rFonts w:ascii="Malgun Gothic" w:eastAsia="Malgun Gothic" w:hAnsi="Malgun Gothic" w:cs="Calibri"/>
          <w:color w:val="000000" w:themeColor="text1"/>
        </w:rPr>
        <w:t xml:space="preserve"> multa compensatória: até 10% sobre o valor total do contrato</w:t>
      </w:r>
    </w:p>
    <w:p w:rsidR="005D5155" w:rsidRPr="00FD6FDF" w:rsidRDefault="005D5155" w:rsidP="00F63AE0">
      <w:pPr>
        <w:spacing w:before="120" w:after="120" w:line="360" w:lineRule="auto"/>
        <w:jc w:val="both"/>
        <w:rPr>
          <w:rFonts w:ascii="Malgun Gothic" w:eastAsia="Malgun Gothic" w:hAnsi="Malgun Gothic" w:cs="Calibri"/>
          <w:color w:val="000000" w:themeColor="text1"/>
        </w:rPr>
      </w:pPr>
      <w:r w:rsidRPr="00FD6FDF">
        <w:rPr>
          <w:rFonts w:ascii="Malgun Gothic" w:eastAsia="Malgun Gothic" w:hAnsi="Malgun Gothic" w:cs="Calibri"/>
          <w:b/>
          <w:color w:val="000000" w:themeColor="text1"/>
        </w:rPr>
        <w:t>d)</w:t>
      </w:r>
      <w:r w:rsidRPr="00FD6FDF">
        <w:rPr>
          <w:rFonts w:ascii="Malgun Gothic" w:eastAsia="Malgun Gothic" w:hAnsi="Malgun Gothic" w:cs="Calibri"/>
          <w:color w:val="000000" w:themeColor="text1"/>
        </w:rPr>
        <w:t xml:space="preserve"> i</w:t>
      </w:r>
      <w:r w:rsidRPr="00FD6FDF">
        <w:rPr>
          <w:rFonts w:ascii="Malgun Gothic" w:eastAsia="Malgun Gothic" w:hAnsi="Malgun Gothic" w:cs="Calibri"/>
        </w:rPr>
        <w:t>mpedimento de licitar e contratar por até 03 (três) anos;</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sz w:val="22"/>
          <w:szCs w:val="22"/>
        </w:rPr>
      </w:pPr>
      <w:r w:rsidRPr="00FD6FDF">
        <w:rPr>
          <w:rFonts w:ascii="Malgun Gothic" w:eastAsia="Malgun Gothic" w:hAnsi="Malgun Gothic" w:cs="Calibri"/>
          <w:b/>
          <w:sz w:val="22"/>
          <w:szCs w:val="22"/>
        </w:rPr>
        <w:t>e)</w:t>
      </w:r>
      <w:r w:rsidRPr="00FD6FDF">
        <w:rPr>
          <w:rFonts w:ascii="Malgun Gothic" w:eastAsia="Malgun Gothic" w:hAnsi="Malgun Gothic" w:cs="Calibri"/>
          <w:sz w:val="22"/>
          <w:szCs w:val="22"/>
        </w:rPr>
        <w:t xml:space="preserve"> declaração de inidoneidade para licitar ou contratar com a Administração Pública.</w:t>
      </w:r>
    </w:p>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7.6.2</w:t>
      </w:r>
      <w:r w:rsidRPr="00FD6FDF">
        <w:rPr>
          <w:rFonts w:ascii="Malgun Gothic" w:eastAsia="Malgun Gothic" w:hAnsi="Malgun Gothic"/>
        </w:rPr>
        <w:t xml:space="preserve"> Sanções específicas</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71" o:spid="_x0000_s1043" style="position:absolute;left:0;text-align:left;margin-left:0;margin-top:5.15pt;width:6.3pt;height:6.65pt;z-index:25167769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rPr>
        <w:t>Não existem sanções específicas vinculadas ao objeto.</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72" o:spid="_x0000_s1044" style="position:absolute;left:0;text-align:left;margin-left:0;margin-top:4.3pt;width:6.3pt;height:6.65pt;z-index:25167872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rPr>
        <w:t>Existem sanções específicas vinculadas ao objeto.</w:t>
      </w:r>
    </w:p>
    <w:p w:rsidR="005D5155" w:rsidRPr="00FD6FDF" w:rsidRDefault="005D5155" w:rsidP="00F63AE0">
      <w:pPr>
        <w:spacing w:before="120" w:after="120" w:line="360" w:lineRule="auto"/>
        <w:jc w:val="both"/>
        <w:rPr>
          <w:rFonts w:ascii="Malgun Gothic" w:eastAsia="Malgun Gothic" w:hAnsi="Malgun Gothic"/>
          <w:color w:val="000000" w:themeColor="text1"/>
        </w:rPr>
      </w:pPr>
      <w:r w:rsidRPr="00FD6FDF">
        <w:rPr>
          <w:rFonts w:ascii="Malgun Gothic" w:eastAsia="Malgun Gothic" w:hAnsi="Malgun Gothic"/>
          <w:b/>
          <w:color w:val="000000" w:themeColor="text1"/>
        </w:rPr>
        <w:t>7.6.3</w:t>
      </w:r>
      <w:r w:rsidRPr="00FD6FDF">
        <w:rPr>
          <w:rFonts w:ascii="Malgun Gothic" w:eastAsia="Malgun Gothic" w:hAnsi="Malgun Gothic"/>
          <w:color w:val="000000" w:themeColor="text1"/>
        </w:rPr>
        <w:t xml:space="preserve"> A multa poderá ser aplicada isolada ou cumulativamente, limitada a 30% (trinta por cento).</w:t>
      </w:r>
    </w:p>
    <w:p w:rsidR="005D5155" w:rsidRPr="00FD6FDF" w:rsidRDefault="005D5155" w:rsidP="00F63AE0">
      <w:pPr>
        <w:spacing w:before="120" w:after="120" w:line="360" w:lineRule="auto"/>
        <w:jc w:val="both"/>
        <w:rPr>
          <w:rFonts w:ascii="Malgun Gothic" w:eastAsia="Malgun Gothic" w:hAnsi="Malgun Gothic"/>
          <w:b/>
          <w:bCs/>
          <w:color w:val="000000" w:themeColor="text1"/>
        </w:rPr>
      </w:pPr>
      <w:r w:rsidRPr="00FD6FDF">
        <w:rPr>
          <w:rFonts w:ascii="Malgun Gothic" w:eastAsia="Malgun Gothic" w:hAnsi="Malgun Gothic"/>
          <w:b/>
          <w:bCs/>
          <w:color w:val="000000" w:themeColor="text1"/>
        </w:rPr>
        <w:t>8. CRTIÉRIO DE MEDIAÇÃO E PAGAMENTO</w:t>
      </w:r>
    </w:p>
    <w:p w:rsidR="005D5155" w:rsidRPr="00FD6FDF" w:rsidRDefault="005D5155" w:rsidP="00F63AE0">
      <w:pPr>
        <w:spacing w:before="120" w:after="120" w:line="360" w:lineRule="auto"/>
        <w:jc w:val="both"/>
        <w:rPr>
          <w:rFonts w:ascii="Malgun Gothic" w:eastAsia="Malgun Gothic" w:hAnsi="Malgun Gothic" w:cs="Calibri"/>
          <w:color w:val="000000"/>
        </w:rPr>
      </w:pPr>
      <w:proofErr w:type="gramStart"/>
      <w:r w:rsidRPr="00FD6FDF">
        <w:rPr>
          <w:rFonts w:ascii="Malgun Gothic" w:eastAsia="Malgun Gothic" w:hAnsi="Malgun Gothic" w:cs="Calibri"/>
          <w:b/>
          <w:color w:val="000000"/>
        </w:rPr>
        <w:lastRenderedPageBreak/>
        <w:t>8.1</w:t>
      </w:r>
      <w:r w:rsidRPr="00FD6FDF">
        <w:rPr>
          <w:rFonts w:ascii="Malgun Gothic" w:eastAsia="Malgun Gothic" w:hAnsi="Malgun Gothic" w:cs="Calibri"/>
          <w:color w:val="000000"/>
        </w:rPr>
        <w:t xml:space="preserve"> Avaliação</w:t>
      </w:r>
      <w:proofErr w:type="gramEnd"/>
      <w:r w:rsidRPr="00FD6FDF">
        <w:rPr>
          <w:rFonts w:ascii="Malgun Gothic" w:eastAsia="Malgun Gothic" w:hAnsi="Malgun Gothic" w:cs="Calibri"/>
          <w:color w:val="000000"/>
        </w:rPr>
        <w:t xml:space="preserve"> de Resultados por meio de critérios específicos:</w:t>
      </w:r>
    </w:p>
    <w:p w:rsidR="005D5155" w:rsidRPr="00FD6FDF" w:rsidRDefault="005D5155" w:rsidP="00F63AE0">
      <w:pPr>
        <w:spacing w:before="120" w:after="120" w:line="360" w:lineRule="auto"/>
        <w:jc w:val="both"/>
        <w:rPr>
          <w:rFonts w:ascii="Malgun Gothic" w:eastAsia="Malgun Gothic" w:hAnsi="Malgun Gothic" w:cs="Calibri"/>
          <w:color w:val="000000" w:themeColor="text1"/>
        </w:rPr>
      </w:pPr>
      <w:r w:rsidRPr="00FD6FDF">
        <w:rPr>
          <w:rFonts w:ascii="Malgun Gothic" w:eastAsia="Malgun Gothic" w:hAnsi="Malgun Gothic" w:cs="Calibri"/>
          <w:color w:val="000000" w:themeColor="text1"/>
        </w:rPr>
        <w:t>Não haverá avaliação da execução por instrumento de medição de resultado (IMR).</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8.2</w:t>
      </w:r>
      <w:r w:rsidRPr="00FD6FDF">
        <w:rPr>
          <w:rFonts w:ascii="Malgun Gothic" w:eastAsia="Malgun Gothic" w:hAnsi="Malgun Gothic" w:cs="Calibri"/>
          <w:color w:val="000000"/>
        </w:rPr>
        <w:t xml:space="preserve"> Recebimento:</w:t>
      </w:r>
    </w:p>
    <w:p w:rsidR="005D5155" w:rsidRPr="00FD6FDF" w:rsidRDefault="005D5155" w:rsidP="00F63AE0">
      <w:pPr>
        <w:spacing w:before="120" w:after="120" w:line="360" w:lineRule="auto"/>
        <w:jc w:val="both"/>
        <w:rPr>
          <w:rFonts w:ascii="Malgun Gothic" w:eastAsia="Malgun Gothic" w:hAnsi="Malgun Gothic" w:cs="Calibri"/>
          <w:color w:val="000000"/>
        </w:rPr>
      </w:pPr>
      <w:r w:rsidRPr="00FD6FDF">
        <w:rPr>
          <w:rFonts w:ascii="Malgun Gothic" w:eastAsia="Malgun Gothic" w:hAnsi="Malgun Gothic" w:cs="Calibri"/>
          <w:b/>
          <w:color w:val="000000"/>
        </w:rPr>
        <w:t>8.2.1</w:t>
      </w:r>
      <w:r w:rsidRPr="00FD6FDF">
        <w:rPr>
          <w:rFonts w:ascii="Malgun Gothic" w:eastAsia="Malgun Gothic" w:hAnsi="Malgun Gothic" w:cs="Calibri"/>
          <w:color w:val="000000"/>
        </w:rPr>
        <w:t xml:space="preserve"> Haverá recebimento dos serviços, de acordo com a ordem de serviço emitida, conforme abaixo:</w:t>
      </w:r>
    </w:p>
    <w:p w:rsidR="005D5155" w:rsidRPr="00FD6FDF" w:rsidRDefault="005D5155" w:rsidP="00F63AE0">
      <w:pPr>
        <w:spacing w:before="120" w:after="120" w:line="360" w:lineRule="auto"/>
        <w:ind w:left="426"/>
        <w:jc w:val="both"/>
        <w:rPr>
          <w:rFonts w:ascii="Malgun Gothic" w:eastAsia="Malgun Gothic" w:hAnsi="Malgun Gothic" w:cs="Calibri"/>
          <w:color w:val="000000"/>
        </w:rPr>
      </w:pPr>
      <w:r w:rsidRPr="00FD6FDF">
        <w:rPr>
          <w:rFonts w:ascii="Malgun Gothic" w:eastAsia="Malgun Gothic" w:hAnsi="Malgun Gothic" w:cs="Calibri"/>
          <w:color w:val="000000"/>
        </w:rPr>
        <w:t xml:space="preserve">a) </w:t>
      </w:r>
      <w:r w:rsidRPr="00FD6FDF">
        <w:rPr>
          <w:rFonts w:ascii="Malgun Gothic" w:eastAsia="Malgun Gothic" w:hAnsi="Malgun Gothic" w:cs="Calibri"/>
          <w:b/>
          <w:color w:val="000000"/>
        </w:rPr>
        <w:t>provisoriamente</w:t>
      </w:r>
      <w:r w:rsidRPr="00FD6FDF">
        <w:rPr>
          <w:rFonts w:ascii="Malgun Gothic" w:eastAsia="Malgun Gothic" w:hAnsi="Malgun Gothic" w:cs="Calibri"/>
          <w:color w:val="000000"/>
        </w:rPr>
        <w:t>, na data da entrega do serviço (utilização do espaço), pelo responsável por seu acompanhamento e fiscalização, mediante termo detalhado, quando verificado o cumprimento das exigências de caráter técnico;</w:t>
      </w:r>
    </w:p>
    <w:p w:rsidR="005D5155" w:rsidRPr="00FD6FDF" w:rsidRDefault="005D5155" w:rsidP="00F63AE0">
      <w:pPr>
        <w:spacing w:before="120" w:after="120" w:line="360" w:lineRule="auto"/>
        <w:ind w:left="426"/>
        <w:jc w:val="both"/>
        <w:rPr>
          <w:rFonts w:ascii="Malgun Gothic" w:eastAsia="Malgun Gothic" w:hAnsi="Malgun Gothic" w:cs="Calibri"/>
          <w:color w:val="000000"/>
        </w:rPr>
      </w:pPr>
      <w:r w:rsidRPr="00FD6FDF">
        <w:rPr>
          <w:rFonts w:ascii="Malgun Gothic" w:eastAsia="Malgun Gothic" w:hAnsi="Malgun Gothic" w:cs="Calibri"/>
          <w:color w:val="000000"/>
        </w:rPr>
        <w:t xml:space="preserve">b) </w:t>
      </w:r>
      <w:r w:rsidRPr="00FD6FDF">
        <w:rPr>
          <w:rFonts w:ascii="Malgun Gothic" w:eastAsia="Malgun Gothic" w:hAnsi="Malgun Gothic" w:cs="Calibri"/>
          <w:b/>
          <w:color w:val="000000"/>
        </w:rPr>
        <w:t>definitivamente,</w:t>
      </w:r>
      <w:r w:rsidRPr="00FD6FDF">
        <w:rPr>
          <w:rFonts w:ascii="Malgun Gothic" w:eastAsia="Malgun Gothic" w:hAnsi="Malgun Gothic" w:cs="Calibri"/>
          <w:color w:val="000000"/>
        </w:rPr>
        <w:t xml:space="preserve"> pelo gestor do contrato, no prazo de </w:t>
      </w:r>
      <w:r w:rsidRPr="00FD6FDF">
        <w:rPr>
          <w:rFonts w:ascii="Malgun Gothic" w:eastAsia="Malgun Gothic" w:hAnsi="Malgun Gothic" w:cs="Calibri"/>
        </w:rPr>
        <w:t>até 15 dias</w:t>
      </w:r>
      <w:r w:rsidRPr="00FD6FDF">
        <w:rPr>
          <w:rFonts w:ascii="Malgun Gothic" w:eastAsia="Malgun Gothic" w:hAnsi="Malgun Gothic" w:cs="Calibri"/>
          <w:color w:val="000000"/>
        </w:rPr>
        <w:t xml:space="preserve"> após o recebimento provisório, mediante termo detalhado que comprove o atendimento das exigências contratuais.</w:t>
      </w:r>
    </w:p>
    <w:p w:rsidR="005D5155" w:rsidRPr="00FD6FDF" w:rsidRDefault="005D5155" w:rsidP="00F63AE0">
      <w:pPr>
        <w:autoSpaceDE w:val="0"/>
        <w:spacing w:after="0" w:line="360" w:lineRule="auto"/>
        <w:ind w:right="-30"/>
        <w:jc w:val="both"/>
        <w:rPr>
          <w:rFonts w:ascii="Malgun Gothic" w:eastAsia="Malgun Gothic" w:hAnsi="Malgun Gothic" w:cstheme="minorHAnsi"/>
          <w:color w:val="000000"/>
        </w:rPr>
      </w:pPr>
      <w:r w:rsidRPr="00FD6FDF">
        <w:rPr>
          <w:rFonts w:ascii="Malgun Gothic" w:eastAsia="Malgun Gothic" w:hAnsi="Malgun Gothic" w:cstheme="minorHAnsi"/>
          <w:b/>
          <w:color w:val="000000"/>
        </w:rPr>
        <w:t>8.2.2</w:t>
      </w:r>
      <w:r w:rsidRPr="00FD6FDF">
        <w:rPr>
          <w:rFonts w:ascii="Malgun Gothic" w:eastAsia="Malgun Gothic" w:hAnsi="Malgun Gothic" w:cstheme="minorHAnsi"/>
          <w:color w:val="000000"/>
        </w:rPr>
        <w:t xml:space="preserve">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5D5155" w:rsidRPr="00FD6FDF" w:rsidRDefault="005D5155" w:rsidP="00F63AE0">
      <w:pPr>
        <w:pStyle w:val="PargrafodaLista"/>
        <w:spacing w:after="0" w:line="360" w:lineRule="auto"/>
        <w:ind w:left="0"/>
        <w:contextualSpacing w:val="0"/>
        <w:jc w:val="both"/>
        <w:rPr>
          <w:rFonts w:ascii="Malgun Gothic" w:eastAsia="Malgun Gothic" w:hAnsi="Malgun Gothic" w:cstheme="minorHAnsi"/>
          <w:color w:val="000000"/>
        </w:rPr>
      </w:pPr>
      <w:r w:rsidRPr="00FD6FDF">
        <w:rPr>
          <w:rFonts w:ascii="Malgun Gothic" w:eastAsia="Malgun Gothic" w:hAnsi="Malgun Gothic" w:cstheme="minorHAnsi"/>
          <w:b/>
          <w:color w:val="000000"/>
        </w:rPr>
        <w:t>8.2.3</w:t>
      </w:r>
      <w:r w:rsidRPr="00FD6FDF">
        <w:rPr>
          <w:rFonts w:ascii="Malgun Gothic" w:eastAsia="Malgun Gothic" w:hAnsi="Malgun Gothic" w:cstheme="minorHAnsi"/>
          <w:color w:val="000000"/>
        </w:rPr>
        <w:t xml:space="preserve"> A fiscalização não efetuará o ateste da última e/ou única medição de serviços até que sejam sanadas todas as eventuais pendências (art. 119 c/c art. 140 da Lei nº 14.133/2021).</w:t>
      </w:r>
    </w:p>
    <w:p w:rsidR="005D5155" w:rsidRPr="00FD6FDF" w:rsidRDefault="005D5155" w:rsidP="00F63AE0">
      <w:pPr>
        <w:pStyle w:val="PargrafodaLista"/>
        <w:spacing w:after="0" w:line="360" w:lineRule="auto"/>
        <w:ind w:left="0"/>
        <w:contextualSpacing w:val="0"/>
        <w:jc w:val="both"/>
        <w:rPr>
          <w:rFonts w:ascii="Malgun Gothic" w:eastAsia="Malgun Gothic" w:hAnsi="Malgun Gothic" w:cstheme="minorHAnsi"/>
        </w:rPr>
      </w:pPr>
      <w:r w:rsidRPr="00FD6FDF">
        <w:rPr>
          <w:rFonts w:ascii="Malgun Gothic" w:eastAsia="Malgun Gothic" w:hAnsi="Malgun Gothic" w:cstheme="minorHAnsi"/>
          <w:b/>
          <w:color w:val="000000"/>
        </w:rPr>
        <w:t>8.2.4</w:t>
      </w:r>
      <w:r w:rsidRPr="00FD6FDF">
        <w:rPr>
          <w:rFonts w:ascii="Malgun Gothic" w:eastAsia="Malgun Gothic" w:hAnsi="Malgun Gothic" w:cstheme="minorHAnsi"/>
          <w:color w:val="000000"/>
        </w:rPr>
        <w:t xml:space="preserve"> Os serviços poderão ser rejeitados, no todo ou em parte, quando em desacordo com as especificações constantes neste Termo de Referência e na proposta, sem prejuízo da aplicação das </w:t>
      </w:r>
      <w:r w:rsidRPr="00FD6FDF">
        <w:rPr>
          <w:rFonts w:ascii="Malgun Gothic" w:eastAsia="Malgun Gothic" w:hAnsi="Malgun Gothic" w:cstheme="minorHAnsi"/>
        </w:rPr>
        <w:t>penalidades.</w:t>
      </w:r>
    </w:p>
    <w:p w:rsidR="005D5155" w:rsidRPr="00FD6FDF" w:rsidRDefault="005D5155" w:rsidP="00F63AE0">
      <w:pPr>
        <w:autoSpaceDE w:val="0"/>
        <w:spacing w:after="0" w:line="360" w:lineRule="auto"/>
        <w:ind w:right="-30"/>
        <w:jc w:val="both"/>
        <w:rPr>
          <w:rFonts w:ascii="Malgun Gothic" w:eastAsia="Malgun Gothic" w:hAnsi="Malgun Gothic" w:cstheme="minorHAnsi"/>
        </w:rPr>
      </w:pPr>
      <w:r w:rsidRPr="00FD6FDF">
        <w:rPr>
          <w:rFonts w:ascii="Malgun Gothic" w:eastAsia="Malgun Gothic" w:hAnsi="Malgun Gothic" w:cstheme="minorHAnsi"/>
          <w:b/>
        </w:rPr>
        <w:lastRenderedPageBreak/>
        <w:t>8.2.5</w:t>
      </w:r>
      <w:r w:rsidRPr="00FD6FDF">
        <w:rPr>
          <w:rFonts w:ascii="Malgun Gothic" w:eastAsia="Malgun Gothic" w:hAnsi="Malgun Gothic" w:cstheme="minorHAnsi"/>
        </w:rPr>
        <w:t xml:space="preserve"> No caso de controvérsia sobre a execução do objeto, quanto à dimensão, qualidade e quantidade, deverá ser observado o teor do art. 143 da Lei nº 14.133, de 2021, comunicando-se à empresa para emissão de Nota Fiscal no que </w:t>
      </w:r>
      <w:proofErr w:type="spellStart"/>
      <w:r w:rsidRPr="00FD6FDF">
        <w:rPr>
          <w:rFonts w:ascii="Malgun Gothic" w:eastAsia="Malgun Gothic" w:hAnsi="Malgun Gothic" w:cstheme="minorHAnsi"/>
        </w:rPr>
        <w:t>pertine</w:t>
      </w:r>
      <w:proofErr w:type="spellEnd"/>
      <w:r w:rsidRPr="00FD6FDF">
        <w:rPr>
          <w:rFonts w:ascii="Malgun Gothic" w:eastAsia="Malgun Gothic" w:hAnsi="Malgun Gothic" w:cstheme="minorHAnsi"/>
        </w:rPr>
        <w:t xml:space="preserve"> à parcela incontroversa da execução do objeto, para efeito de liquidação e pagamento.</w:t>
      </w:r>
    </w:p>
    <w:p w:rsidR="005D5155" w:rsidRPr="00FD6FDF" w:rsidRDefault="005D5155" w:rsidP="00F63AE0">
      <w:pPr>
        <w:autoSpaceDE w:val="0"/>
        <w:spacing w:after="0" w:line="360" w:lineRule="auto"/>
        <w:ind w:right="-30"/>
        <w:jc w:val="both"/>
        <w:rPr>
          <w:rFonts w:ascii="Malgun Gothic" w:eastAsia="Malgun Gothic" w:hAnsi="Malgun Gothic" w:cstheme="minorHAnsi"/>
        </w:rPr>
      </w:pPr>
      <w:r w:rsidRPr="00FD6FDF">
        <w:rPr>
          <w:rFonts w:ascii="Malgun Gothic" w:eastAsia="Malgun Gothic" w:hAnsi="Malgun Gothic" w:cstheme="minorHAnsi"/>
          <w:b/>
        </w:rPr>
        <w:t>8.2.6</w:t>
      </w:r>
      <w:r w:rsidRPr="00FD6FDF">
        <w:rPr>
          <w:rFonts w:ascii="Malgun Gothic" w:eastAsia="Malgun Gothic" w:hAnsi="Malgun Gothic" w:cstheme="minorHAnsi"/>
        </w:rPr>
        <w:t xml:space="preserve"> Nenhum prazo de recebimento ocorrerá enquanto pendente a solução, pela Contratada, de inconsistências verificadas na execução do objeto ou no instrumento de cobrança.</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theme="minorHAnsi"/>
          <w:color w:val="000000"/>
          <w:sz w:val="22"/>
          <w:szCs w:val="22"/>
        </w:rPr>
      </w:pPr>
      <w:r w:rsidRPr="00FD6FDF">
        <w:rPr>
          <w:rFonts w:ascii="Malgun Gothic" w:eastAsia="Malgun Gothic" w:hAnsi="Malgun Gothic" w:cstheme="minorHAnsi"/>
          <w:b/>
          <w:color w:val="000000"/>
          <w:sz w:val="22"/>
          <w:szCs w:val="22"/>
        </w:rPr>
        <w:t>8.3</w:t>
      </w:r>
      <w:r w:rsidRPr="00FD6FDF">
        <w:rPr>
          <w:rFonts w:ascii="Malgun Gothic" w:eastAsia="Malgun Gothic" w:hAnsi="Malgun Gothic" w:cstheme="minorHAnsi"/>
          <w:color w:val="000000"/>
          <w:sz w:val="22"/>
          <w:szCs w:val="22"/>
        </w:rPr>
        <w:t xml:space="preserve"> Pagamento</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theme="minorHAnsi"/>
          <w:color w:val="000000"/>
          <w:sz w:val="22"/>
          <w:szCs w:val="22"/>
        </w:rPr>
      </w:pPr>
      <w:r w:rsidRPr="00FD6FDF">
        <w:rPr>
          <w:rFonts w:ascii="Malgun Gothic" w:eastAsia="Malgun Gothic" w:hAnsi="Malgun Gothic" w:cstheme="minorHAnsi"/>
          <w:color w:val="000000"/>
          <w:sz w:val="22"/>
          <w:szCs w:val="22"/>
        </w:rPr>
        <w:t xml:space="preserve">O pagamento ocorrerá de acordo com </w:t>
      </w:r>
      <w:r w:rsidRPr="00FD6FDF">
        <w:rPr>
          <w:rFonts w:ascii="Malgun Gothic" w:eastAsia="Malgun Gothic" w:hAnsi="Malgun Gothic" w:cstheme="minorHAnsi"/>
          <w:color w:val="000000"/>
          <w:sz w:val="22"/>
          <w:szCs w:val="22"/>
          <w:u w:val="single"/>
        </w:rPr>
        <w:t xml:space="preserve">o valor unitário de candidato </w:t>
      </w:r>
      <w:r w:rsidR="00A71CE6" w:rsidRPr="00FD6FDF">
        <w:rPr>
          <w:rFonts w:ascii="Malgun Gothic" w:eastAsia="Malgun Gothic" w:hAnsi="Malgun Gothic" w:cstheme="minorHAnsi"/>
          <w:color w:val="000000"/>
          <w:sz w:val="22"/>
          <w:szCs w:val="22"/>
          <w:u w:val="single"/>
        </w:rPr>
        <w:t>convocado</w:t>
      </w:r>
      <w:r w:rsidR="00F63AE0" w:rsidRPr="00FD6FDF">
        <w:rPr>
          <w:rFonts w:ascii="Malgun Gothic" w:eastAsia="Malgun Gothic" w:hAnsi="Malgun Gothic" w:cstheme="minorHAnsi"/>
          <w:color w:val="000000"/>
          <w:sz w:val="22"/>
          <w:szCs w:val="22"/>
          <w:u w:val="single"/>
        </w:rPr>
        <w:t>, multiplicado</w:t>
      </w:r>
      <w:r w:rsidR="00A71CE6" w:rsidRPr="00FD6FDF">
        <w:rPr>
          <w:rFonts w:ascii="Malgun Gothic" w:eastAsia="Malgun Gothic" w:hAnsi="Malgun Gothic" w:cstheme="minorHAnsi"/>
          <w:color w:val="000000"/>
          <w:sz w:val="22"/>
          <w:szCs w:val="22"/>
        </w:rPr>
        <w:t xml:space="preserve"> </w:t>
      </w:r>
      <w:r w:rsidR="00A71CE6" w:rsidRPr="00FD6FDF">
        <w:rPr>
          <w:rFonts w:ascii="Malgun Gothic" w:eastAsia="Malgun Gothic" w:hAnsi="Malgun Gothic" w:cstheme="minorHAnsi"/>
          <w:color w:val="000000"/>
          <w:sz w:val="22"/>
          <w:szCs w:val="22"/>
          <w:u w:val="single"/>
        </w:rPr>
        <w:t>por dia de</w:t>
      </w:r>
      <w:r w:rsidRPr="00FD6FDF">
        <w:rPr>
          <w:rFonts w:ascii="Malgun Gothic" w:eastAsia="Malgun Gothic" w:hAnsi="Malgun Gothic" w:cstheme="minorHAnsi"/>
          <w:color w:val="000000"/>
          <w:sz w:val="22"/>
          <w:szCs w:val="22"/>
          <w:u w:val="single"/>
        </w:rPr>
        <w:t xml:space="preserve"> concurso</w:t>
      </w:r>
      <w:r w:rsidRPr="00FD6FDF">
        <w:rPr>
          <w:rFonts w:ascii="Malgun Gothic" w:eastAsia="Malgun Gothic" w:hAnsi="Malgun Gothic" w:cstheme="minorHAnsi"/>
          <w:color w:val="000000"/>
          <w:sz w:val="22"/>
          <w:szCs w:val="22"/>
        </w:rPr>
        <w:t xml:space="preserve">, considerando a seguinte equação: </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theme="minorHAnsi"/>
          <w:color w:val="000000"/>
          <w:sz w:val="22"/>
          <w:szCs w:val="22"/>
        </w:rPr>
      </w:pPr>
      <w:r w:rsidRPr="00FD6FDF">
        <w:rPr>
          <w:rFonts w:ascii="Malgun Gothic" w:eastAsia="Malgun Gothic" w:hAnsi="Malgun Gothic"/>
          <w:b/>
          <w:sz w:val="20"/>
          <w:szCs w:val="20"/>
          <w:shd w:val="clear" w:color="auto" w:fill="D9D9D9" w:themeFill="background1" w:themeFillShade="D9"/>
        </w:rPr>
        <w:t xml:space="preserve">N° CANDIDATOS </w:t>
      </w:r>
      <w:r w:rsidR="00A71CE6" w:rsidRPr="00FD6FDF">
        <w:rPr>
          <w:rFonts w:ascii="Malgun Gothic" w:eastAsia="Malgun Gothic" w:hAnsi="Malgun Gothic"/>
          <w:b/>
          <w:sz w:val="20"/>
          <w:szCs w:val="20"/>
          <w:shd w:val="clear" w:color="auto" w:fill="D9D9D9" w:themeFill="background1" w:themeFillShade="D9"/>
        </w:rPr>
        <w:t>CONVOCADOS</w:t>
      </w:r>
      <w:r w:rsidRPr="00FD6FDF">
        <w:rPr>
          <w:rFonts w:ascii="Malgun Gothic" w:eastAsia="Malgun Gothic" w:hAnsi="Malgun Gothic"/>
          <w:b/>
          <w:sz w:val="20"/>
          <w:szCs w:val="20"/>
          <w:shd w:val="clear" w:color="auto" w:fill="D9D9D9" w:themeFill="background1" w:themeFillShade="D9"/>
        </w:rPr>
        <w:t xml:space="preserve"> X </w:t>
      </w:r>
      <w:r w:rsidR="00A71CE6" w:rsidRPr="00FD6FDF">
        <w:rPr>
          <w:rFonts w:ascii="Malgun Gothic" w:eastAsia="Malgun Gothic" w:hAnsi="Malgun Gothic"/>
          <w:b/>
          <w:sz w:val="20"/>
          <w:szCs w:val="20"/>
          <w:shd w:val="clear" w:color="auto" w:fill="D9D9D9" w:themeFill="background1" w:themeFillShade="D9"/>
        </w:rPr>
        <w:t xml:space="preserve">DIAS DE PROVAS X </w:t>
      </w:r>
      <w:r w:rsidRPr="00FD6FDF">
        <w:rPr>
          <w:rFonts w:ascii="Malgun Gothic" w:eastAsia="Malgun Gothic" w:hAnsi="Malgun Gothic"/>
          <w:b/>
          <w:sz w:val="20"/>
          <w:szCs w:val="20"/>
          <w:shd w:val="clear" w:color="auto" w:fill="D9D9D9" w:themeFill="background1" w:themeFillShade="D9"/>
        </w:rPr>
        <w:t>VALOR UNITÁRIO POR CANDIDATO = R$ XX</w:t>
      </w:r>
      <w:r w:rsidR="00F63AE0" w:rsidRPr="00FD6FDF">
        <w:rPr>
          <w:rFonts w:ascii="Malgun Gothic" w:eastAsia="Malgun Gothic" w:hAnsi="Malgun Gothic"/>
          <w:b/>
          <w:sz w:val="20"/>
          <w:szCs w:val="20"/>
          <w:shd w:val="clear" w:color="auto" w:fill="D9D9D9" w:themeFill="background1" w:themeFillShade="D9"/>
        </w:rPr>
        <w:t>XXX</w:t>
      </w:r>
      <w:r w:rsidRPr="00FD6FDF">
        <w:rPr>
          <w:rFonts w:ascii="Malgun Gothic" w:eastAsia="Malgun Gothic" w:hAnsi="Malgun Gothic"/>
          <w:b/>
          <w:sz w:val="20"/>
          <w:szCs w:val="20"/>
          <w:shd w:val="clear" w:color="auto" w:fill="D9D9D9" w:themeFill="background1" w:themeFillShade="D9"/>
        </w:rPr>
        <w:t>.</w:t>
      </w:r>
    </w:p>
    <w:p w:rsidR="005D5155" w:rsidRPr="00FD6FDF" w:rsidRDefault="005D5155" w:rsidP="00F63AE0">
      <w:pPr>
        <w:spacing w:before="120" w:after="120" w:line="360" w:lineRule="auto"/>
        <w:jc w:val="both"/>
        <w:rPr>
          <w:rFonts w:ascii="Malgun Gothic" w:eastAsia="Malgun Gothic" w:hAnsi="Malgun Gothic" w:cstheme="minorHAnsi"/>
          <w:color w:val="000000" w:themeColor="text1"/>
        </w:rPr>
      </w:pPr>
      <w:r w:rsidRPr="00FD6FDF">
        <w:rPr>
          <w:rFonts w:ascii="Malgun Gothic" w:eastAsia="Malgun Gothic" w:hAnsi="Malgun Gothic" w:cstheme="minorHAnsi"/>
          <w:b/>
          <w:color w:val="000000" w:themeColor="text1"/>
        </w:rPr>
        <w:t>8.3.1</w:t>
      </w:r>
      <w:r w:rsidRPr="00FD6FDF">
        <w:rPr>
          <w:rFonts w:ascii="Malgun Gothic" w:eastAsia="Malgun Gothic" w:hAnsi="Malgun Gothic" w:cstheme="minorHAnsi"/>
          <w:color w:val="000000" w:themeColor="text1"/>
        </w:rPr>
        <w:t xml:space="preserve"> Documentos remetidos juntamente com a nota fiscal:</w:t>
      </w:r>
    </w:p>
    <w:p w:rsidR="005D5155" w:rsidRPr="00FD6FDF" w:rsidRDefault="00250CC3" w:rsidP="00F63AE0">
      <w:pPr>
        <w:spacing w:before="120" w:after="120" w:line="360" w:lineRule="auto"/>
        <w:ind w:left="426"/>
        <w:jc w:val="both"/>
        <w:rPr>
          <w:rFonts w:ascii="Malgun Gothic" w:eastAsia="Malgun Gothic" w:hAnsi="Malgun Gothic" w:cstheme="minorHAnsi"/>
          <w:color w:val="000000" w:themeColor="text1"/>
        </w:rPr>
      </w:pPr>
      <w:r w:rsidRPr="00250CC3">
        <w:rPr>
          <w:rFonts w:ascii="Malgun Gothic" w:eastAsia="Malgun Gothic" w:hAnsi="Malgun Gothic" w:cstheme="minorHAnsi"/>
          <w:bCs/>
          <w:noProof/>
        </w:rPr>
        <w:pict>
          <v:rect id="Retângulo 39" o:spid="_x0000_s1031" style="position:absolute;left:0;text-align:left;margin-left:0;margin-top:3.45pt;width:6.3pt;height:6.65pt;z-index:25166540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theme="minorHAnsi"/>
          <w:color w:val="000000" w:themeColor="text1"/>
        </w:rPr>
        <w:t>Não haverá</w:t>
      </w:r>
    </w:p>
    <w:p w:rsidR="005D5155" w:rsidRPr="00FD6FDF" w:rsidRDefault="00250CC3" w:rsidP="00F63AE0">
      <w:pPr>
        <w:spacing w:before="120" w:after="120" w:line="360" w:lineRule="auto"/>
        <w:ind w:left="426"/>
        <w:jc w:val="both"/>
        <w:rPr>
          <w:rFonts w:ascii="Malgun Gothic" w:eastAsia="Malgun Gothic" w:hAnsi="Malgun Gothic" w:cstheme="minorHAnsi"/>
          <w:color w:val="000000" w:themeColor="text1"/>
        </w:rPr>
      </w:pPr>
      <w:r w:rsidRPr="00250CC3">
        <w:rPr>
          <w:rFonts w:ascii="Malgun Gothic" w:eastAsia="Malgun Gothic" w:hAnsi="Malgun Gothic" w:cstheme="minorHAnsi"/>
          <w:bCs/>
          <w:noProof/>
        </w:rPr>
        <w:pict>
          <v:rect id="Retângulo 40" o:spid="_x0000_s1032" style="position:absolute;left:0;text-align:left;margin-left:.85pt;margin-top:5.8pt;width:6.3pt;height:6.65pt;z-index:2516664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" filled="f" strokecolor="windowText" strokeweight="1pt">
            <w10:wrap anchorx="margin"/>
          </v:rect>
        </w:pict>
      </w:r>
      <w:r w:rsidR="005D5155" w:rsidRPr="00FD6FDF">
        <w:rPr>
          <w:rFonts w:ascii="Malgun Gothic" w:eastAsia="Malgun Gothic" w:hAnsi="Malgun Gothic" w:cstheme="minorHAnsi"/>
          <w:color w:val="000000" w:themeColor="text1"/>
        </w:rPr>
        <w:t>Sim, haverá</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theme="minorHAnsi"/>
          <w:sz w:val="22"/>
          <w:szCs w:val="22"/>
        </w:rPr>
      </w:pPr>
      <w:r w:rsidRPr="00FD6FDF">
        <w:rPr>
          <w:rFonts w:ascii="Malgun Gothic" w:eastAsia="Malgun Gothic" w:hAnsi="Malgun Gothic" w:cstheme="minorHAnsi"/>
          <w:b/>
          <w:sz w:val="22"/>
          <w:szCs w:val="22"/>
        </w:rPr>
        <w:t>8.3.2</w:t>
      </w:r>
      <w:r w:rsidRPr="00FD6FDF">
        <w:rPr>
          <w:rFonts w:ascii="Malgun Gothic" w:eastAsia="Malgun Gothic" w:hAnsi="Malgun Gothic" w:cstheme="minorHAnsi"/>
          <w:sz w:val="22"/>
          <w:szCs w:val="22"/>
        </w:rPr>
        <w:t xml:space="preserve"> O documento fiscal deverá ser apresentado:</w:t>
      </w:r>
    </w:p>
    <w:p w:rsidR="005D5155" w:rsidRPr="00FD6FDF" w:rsidRDefault="00250CC3" w:rsidP="00F63AE0">
      <w:pPr>
        <w:pStyle w:val="NormalWeb"/>
        <w:spacing w:before="120" w:beforeAutospacing="0" w:after="120" w:afterAutospacing="0" w:line="360" w:lineRule="auto"/>
        <w:ind w:left="426"/>
        <w:jc w:val="both"/>
        <w:rPr>
          <w:rFonts w:ascii="Malgun Gothic" w:eastAsia="Malgun Gothic" w:hAnsi="Malgun Gothic" w:cstheme="minorHAnsi"/>
          <w:sz w:val="22"/>
          <w:szCs w:val="22"/>
        </w:rPr>
      </w:pPr>
      <w:r w:rsidRPr="00250CC3">
        <w:rPr>
          <w:rFonts w:ascii="Malgun Gothic" w:eastAsia="Malgun Gothic" w:hAnsi="Malgun Gothic" w:cstheme="minorHAnsi"/>
          <w:bCs/>
          <w:noProof/>
          <w:sz w:val="22"/>
          <w:szCs w:val="22"/>
        </w:rPr>
        <w:pict>
          <v:rect id="_x0000_s1061" style="position:absolute;left:0;text-align:left;margin-left:.3pt;margin-top:4.2pt;width:6.3pt;height:6.65pt;z-index:2516961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cstheme="minorHAnsi"/>
          <w:sz w:val="22"/>
          <w:szCs w:val="22"/>
        </w:rPr>
        <w:t>Mensalmente, no mês subsequente à prestação dos serviços.</w:t>
      </w:r>
    </w:p>
    <w:p w:rsidR="005D5155" w:rsidRPr="00FD6FDF" w:rsidRDefault="00250CC3" w:rsidP="00F63AE0">
      <w:pPr>
        <w:pStyle w:val="NormalWeb"/>
        <w:spacing w:before="120" w:beforeAutospacing="0" w:after="120" w:afterAutospacing="0" w:line="360" w:lineRule="auto"/>
        <w:ind w:left="426"/>
        <w:jc w:val="both"/>
        <w:rPr>
          <w:rFonts w:ascii="Malgun Gothic" w:eastAsia="Malgun Gothic" w:hAnsi="Malgun Gothic" w:cstheme="minorHAnsi"/>
          <w:sz w:val="22"/>
          <w:szCs w:val="22"/>
        </w:rPr>
      </w:pPr>
      <w:r>
        <w:rPr>
          <w:rFonts w:ascii="Malgun Gothic" w:eastAsia="Malgun Gothic" w:hAnsi="Malgun Gothic" w:cstheme="minorHAnsi"/>
          <w:noProof/>
          <w:sz w:val="22"/>
          <w:szCs w:val="22"/>
        </w:rPr>
        <w:pict>
          <v:rect id="_x0000_s1062" style="position:absolute;left:0;text-align:left;margin-left:.3pt;margin-top:4.85pt;width:6.3pt;height:6.65pt;z-index:2516971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theme="minorHAnsi"/>
          <w:sz w:val="22"/>
          <w:szCs w:val="22"/>
        </w:rPr>
        <w:t xml:space="preserve">Após o recebimento definitivo </w:t>
      </w:r>
    </w:p>
    <w:p w:rsidR="005D5155" w:rsidRPr="00FD6FDF" w:rsidRDefault="00250CC3" w:rsidP="00F63AE0">
      <w:pPr>
        <w:pStyle w:val="NormalWeb"/>
        <w:spacing w:before="120" w:beforeAutospacing="0" w:after="120" w:afterAutospacing="0" w:line="360" w:lineRule="auto"/>
        <w:ind w:left="426"/>
        <w:jc w:val="both"/>
        <w:rPr>
          <w:rFonts w:ascii="Malgun Gothic" w:eastAsia="Malgun Gothic" w:hAnsi="Malgun Gothic" w:cstheme="minorHAnsi"/>
          <w:sz w:val="22"/>
          <w:szCs w:val="22"/>
        </w:rPr>
      </w:pPr>
      <w:r w:rsidRPr="00250CC3">
        <w:rPr>
          <w:rFonts w:ascii="Malgun Gothic" w:eastAsia="Malgun Gothic" w:hAnsi="Malgun Gothic" w:cstheme="minorHAnsi"/>
          <w:i/>
          <w:iCs/>
          <w:noProof/>
          <w:color w:val="7F7F7F" w:themeColor="text1" w:themeTint="80"/>
          <w:sz w:val="22"/>
          <w:szCs w:val="22"/>
        </w:rPr>
        <w:pict>
          <v:rect id="_x0000_s1063" style="position:absolute;left:0;text-align:left;margin-left:.3pt;margin-top:3.95pt;width:6.3pt;height:6.65pt;z-index:2516981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cstheme="minorHAnsi"/>
          <w:sz w:val="22"/>
          <w:szCs w:val="22"/>
        </w:rPr>
        <w:t xml:space="preserve">Misto </w:t>
      </w:r>
    </w:p>
    <w:p w:rsidR="005D5155" w:rsidRPr="00FD6FDF" w:rsidRDefault="005D5155" w:rsidP="00F63AE0">
      <w:pPr>
        <w:pStyle w:val="NormalWeb"/>
        <w:spacing w:before="120" w:beforeAutospacing="0" w:after="120" w:afterAutospacing="0" w:line="360" w:lineRule="auto"/>
        <w:ind w:firstLine="426"/>
        <w:jc w:val="both"/>
        <w:rPr>
          <w:rFonts w:ascii="Malgun Gothic" w:eastAsia="Malgun Gothic" w:hAnsi="Malgun Gothic" w:cstheme="minorHAnsi"/>
          <w:sz w:val="22"/>
          <w:szCs w:val="22"/>
        </w:rPr>
      </w:pPr>
      <w:r w:rsidRPr="00FD6FDF">
        <w:rPr>
          <w:rFonts w:ascii="Malgun Gothic" w:eastAsia="Malgun Gothic" w:hAnsi="Malgun Gothic" w:cstheme="minorHAnsi"/>
          <w:b/>
          <w:sz w:val="22"/>
          <w:szCs w:val="22"/>
        </w:rPr>
        <w:t>8.3.2.1</w:t>
      </w:r>
      <w:r w:rsidRPr="00FD6FDF">
        <w:rPr>
          <w:rFonts w:ascii="Malgun Gothic" w:eastAsia="Malgun Gothic" w:hAnsi="Malgun Gothic" w:cstheme="minorHAnsi"/>
          <w:sz w:val="22"/>
          <w:szCs w:val="22"/>
        </w:rPr>
        <w:t xml:space="preserve"> Somente serão aceitas Notas Fiscais Eletrônicas.</w:t>
      </w:r>
    </w:p>
    <w:p w:rsidR="005D5155" w:rsidRPr="00FD6FDF" w:rsidRDefault="005D5155" w:rsidP="00F63AE0">
      <w:pPr>
        <w:spacing w:before="120" w:after="120" w:line="360" w:lineRule="auto"/>
        <w:ind w:firstLine="426"/>
        <w:jc w:val="both"/>
        <w:rPr>
          <w:rFonts w:ascii="Malgun Gothic" w:eastAsia="Malgun Gothic" w:hAnsi="Malgun Gothic" w:cstheme="minorHAnsi"/>
        </w:rPr>
      </w:pPr>
      <w:r w:rsidRPr="00FD6FDF">
        <w:rPr>
          <w:rFonts w:ascii="Malgun Gothic" w:eastAsia="Malgun Gothic" w:hAnsi="Malgun Gothic" w:cstheme="minorHAnsi"/>
          <w:b/>
        </w:rPr>
        <w:t>8.3.2.2</w:t>
      </w:r>
      <w:r w:rsidRPr="00FD6FDF">
        <w:rPr>
          <w:rFonts w:ascii="Malgun Gothic" w:eastAsia="Malgun Gothic" w:hAnsi="Malgun Gothic" w:cstheme="minorHAnsi"/>
        </w:rPr>
        <w:t xml:space="preserve"> A Nota fiscal deverá ser enviada:</w:t>
      </w:r>
    </w:p>
    <w:p w:rsidR="005D5155" w:rsidRPr="00FD6FDF" w:rsidRDefault="005D5155" w:rsidP="00F63AE0">
      <w:pPr>
        <w:spacing w:before="120" w:after="120" w:line="360" w:lineRule="auto"/>
        <w:ind w:firstLine="426"/>
        <w:jc w:val="both"/>
        <w:rPr>
          <w:rFonts w:ascii="Malgun Gothic" w:eastAsia="Malgun Gothic" w:hAnsi="Malgun Gothic" w:cstheme="minorHAnsi"/>
          <w:b/>
          <w:color w:val="000000" w:themeColor="text1"/>
        </w:rPr>
      </w:pPr>
      <w:r w:rsidRPr="00FD6FDF">
        <w:rPr>
          <w:rFonts w:ascii="Malgun Gothic" w:eastAsia="Malgun Gothic" w:hAnsi="Malgun Gothic" w:cstheme="minorHAnsi"/>
        </w:rPr>
        <w:lastRenderedPageBreak/>
        <w:t>a) Aos cuidados de:</w:t>
      </w:r>
      <w:r w:rsidRPr="00FD6FDF">
        <w:rPr>
          <w:rFonts w:ascii="Malgun Gothic" w:eastAsia="Malgun Gothic" w:hAnsi="Malgun Gothic" w:cstheme="minorHAnsi"/>
          <w:color w:val="FF0000"/>
        </w:rPr>
        <w:t xml:space="preserve"> </w:t>
      </w:r>
      <w:r w:rsidRPr="00FD6FDF">
        <w:rPr>
          <w:rFonts w:ascii="Malgun Gothic" w:eastAsia="Malgun Gothic" w:hAnsi="Malgun Gothic" w:cstheme="minorHAnsi"/>
          <w:b/>
          <w:color w:val="000000" w:themeColor="text1"/>
        </w:rPr>
        <w:t>DENISE DINIZ DE CASTRO</w:t>
      </w:r>
    </w:p>
    <w:p w:rsidR="005D5155" w:rsidRPr="00FD6FDF" w:rsidRDefault="005D5155" w:rsidP="00F63AE0">
      <w:pPr>
        <w:spacing w:before="120" w:after="120" w:line="360" w:lineRule="auto"/>
        <w:ind w:firstLine="426"/>
        <w:jc w:val="both"/>
        <w:rPr>
          <w:rFonts w:ascii="Malgun Gothic" w:eastAsia="Malgun Gothic" w:hAnsi="Malgun Gothic" w:cstheme="minorHAnsi"/>
          <w:color w:val="000000" w:themeColor="text1"/>
        </w:rPr>
      </w:pPr>
      <w:r w:rsidRPr="00FD6FDF">
        <w:rPr>
          <w:rFonts w:ascii="Malgun Gothic" w:eastAsia="Malgun Gothic" w:hAnsi="Malgun Gothic" w:cstheme="minorHAnsi"/>
        </w:rPr>
        <w:t>b) Endereço de e-mail</w:t>
      </w:r>
      <w:r w:rsidRPr="00FD6FDF">
        <w:rPr>
          <w:rFonts w:ascii="Malgun Gothic" w:eastAsia="Malgun Gothic" w:hAnsi="Malgun Gothic" w:cstheme="minorHAnsi"/>
          <w:color w:val="000000" w:themeColor="text1"/>
        </w:rPr>
        <w:t>: concursos@mprs.mp.br</w:t>
      </w:r>
    </w:p>
    <w:p w:rsidR="005D5155" w:rsidRPr="00FD6FDF" w:rsidRDefault="005D5155" w:rsidP="00F63AE0">
      <w:pPr>
        <w:spacing w:before="120" w:after="120" w:line="360" w:lineRule="auto"/>
        <w:ind w:firstLine="426"/>
        <w:jc w:val="both"/>
        <w:rPr>
          <w:rFonts w:ascii="Malgun Gothic" w:eastAsia="Malgun Gothic" w:hAnsi="Malgun Gothic" w:cstheme="minorHAnsi"/>
          <w:color w:val="000000" w:themeColor="text1"/>
        </w:rPr>
      </w:pPr>
      <w:r w:rsidRPr="00FD6FDF">
        <w:rPr>
          <w:rFonts w:ascii="Malgun Gothic" w:eastAsia="Malgun Gothic" w:hAnsi="Malgun Gothic" w:cstheme="minorHAnsi"/>
        </w:rPr>
        <w:t xml:space="preserve">c) Em caso de dúvidas, telefone de contato: </w:t>
      </w:r>
      <w:proofErr w:type="gramStart"/>
      <w:r w:rsidRPr="00FD6FDF">
        <w:rPr>
          <w:rFonts w:ascii="Malgun Gothic" w:eastAsia="Malgun Gothic" w:hAnsi="Malgun Gothic" w:cstheme="minorHAnsi"/>
          <w:color w:val="000000" w:themeColor="text1"/>
        </w:rPr>
        <w:t>51-3295</w:t>
      </w:r>
      <w:r w:rsidR="00F63AE0" w:rsidRPr="00FD6FDF">
        <w:rPr>
          <w:rFonts w:ascii="Malgun Gothic" w:eastAsia="Malgun Gothic" w:hAnsi="Malgun Gothic" w:cstheme="minorHAnsi"/>
          <w:color w:val="000000" w:themeColor="text1"/>
        </w:rPr>
        <w:t>-</w:t>
      </w:r>
      <w:r w:rsidRPr="00FD6FDF">
        <w:rPr>
          <w:rFonts w:ascii="Malgun Gothic" w:eastAsia="Malgun Gothic" w:hAnsi="Malgun Gothic" w:cstheme="minorHAnsi"/>
          <w:color w:val="000000" w:themeColor="text1"/>
        </w:rPr>
        <w:t>8318</w:t>
      </w:r>
      <w:proofErr w:type="gramEnd"/>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theme="minorHAnsi"/>
          <w:sz w:val="22"/>
          <w:szCs w:val="22"/>
        </w:rPr>
      </w:pPr>
      <w:r w:rsidRPr="00FD6FDF">
        <w:rPr>
          <w:rFonts w:ascii="Malgun Gothic" w:eastAsia="Malgun Gothic" w:hAnsi="Malgun Gothic" w:cstheme="minorHAnsi"/>
          <w:b/>
          <w:sz w:val="22"/>
          <w:szCs w:val="22"/>
        </w:rPr>
        <w:t>8.3.3</w:t>
      </w:r>
      <w:r w:rsidRPr="00FD6FDF">
        <w:rPr>
          <w:rFonts w:ascii="Malgun Gothic" w:eastAsia="Malgun Gothic" w:hAnsi="Malgun Gothic" w:cstheme="minorHAnsi"/>
          <w:sz w:val="22"/>
          <w:szCs w:val="22"/>
        </w:rPr>
        <w:t xml:space="preserve"> A Nota fiscal deve destacar os impostos objeto de retenção.</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theme="minorHAnsi"/>
          <w:sz w:val="22"/>
          <w:szCs w:val="22"/>
        </w:rPr>
      </w:pPr>
      <w:r w:rsidRPr="00FD6FDF">
        <w:rPr>
          <w:rFonts w:ascii="Malgun Gothic" w:eastAsia="Malgun Gothic" w:hAnsi="Malgun Gothic" w:cstheme="minorHAnsi"/>
          <w:b/>
          <w:sz w:val="22"/>
          <w:szCs w:val="22"/>
        </w:rPr>
        <w:t>8.3.4</w:t>
      </w:r>
      <w:r w:rsidRPr="00FD6FDF">
        <w:rPr>
          <w:rFonts w:ascii="Malgun Gothic" w:eastAsia="Malgun Gothic" w:hAnsi="Malgun Gothic" w:cstheme="minorHAnsi"/>
          <w:sz w:val="22"/>
          <w:szCs w:val="22"/>
        </w:rPr>
        <w:t xml:space="preserve"> Caso a CONTRATADA opte por efetuar o faturamento por meio de CNPJ (matriz ou filial) distinto do constante do contrato, deverá comprovar a regularidade fiscal tanto do estabelecimento contratado como do estabelecimento que efetivamente executar o objeto, por ocasião dos pagamentos.</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theme="minorHAnsi"/>
          <w:sz w:val="22"/>
          <w:szCs w:val="22"/>
        </w:rPr>
      </w:pPr>
      <w:r w:rsidRPr="00FD6FDF">
        <w:rPr>
          <w:rFonts w:ascii="Malgun Gothic" w:eastAsia="Malgun Gothic" w:hAnsi="Malgun Gothic" w:cstheme="minorHAnsi"/>
          <w:b/>
          <w:sz w:val="22"/>
          <w:szCs w:val="22"/>
        </w:rPr>
        <w:t>8.3.5</w:t>
      </w:r>
      <w:r w:rsidRPr="00FD6FDF">
        <w:rPr>
          <w:rFonts w:ascii="Malgun Gothic" w:eastAsia="Malgun Gothic" w:hAnsi="Malgun Gothic" w:cstheme="minorHAnsi"/>
          <w:sz w:val="22"/>
          <w:szCs w:val="22"/>
        </w:rPr>
        <w:t xml:space="preserve"> </w:t>
      </w:r>
      <w:r w:rsidRPr="00FD6FDF">
        <w:rPr>
          <w:rFonts w:ascii="Malgun Gothic" w:eastAsia="Malgun Gothic" w:hAnsi="Malgun Gothic" w:cs="Calibri"/>
          <w:sz w:val="22"/>
          <w:szCs w:val="22"/>
        </w:rPr>
        <w:t>Não serão recebidos/protocolados documentos fiscais no período de 20/12 a 06/01 (período de recesso, se houver) ou em dias em que não houver expediente no órgão.</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theme="minorHAnsi"/>
          <w:sz w:val="22"/>
          <w:szCs w:val="22"/>
        </w:rPr>
      </w:pPr>
      <w:r w:rsidRPr="00FD6FDF">
        <w:rPr>
          <w:rFonts w:ascii="Malgun Gothic" w:eastAsia="Malgun Gothic" w:hAnsi="Malgun Gothic" w:cstheme="minorHAnsi"/>
          <w:b/>
          <w:sz w:val="22"/>
          <w:szCs w:val="22"/>
        </w:rPr>
        <w:t>8.3.6</w:t>
      </w:r>
      <w:r w:rsidRPr="00FD6FDF">
        <w:rPr>
          <w:rFonts w:ascii="Malgun Gothic" w:eastAsia="Malgun Gothic" w:hAnsi="Malgun Gothic" w:cstheme="minorHAnsi"/>
          <w:sz w:val="22"/>
          <w:szCs w:val="22"/>
        </w:rPr>
        <w:t xml:space="preserve"> O pagamento dar-se-á no 15º (décimo quinto) dia após a protocolização da nota fiscal.</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sz w:val="22"/>
          <w:szCs w:val="22"/>
        </w:rPr>
      </w:pPr>
      <w:r w:rsidRPr="00FD6FDF">
        <w:rPr>
          <w:rFonts w:ascii="Malgun Gothic" w:eastAsia="Malgun Gothic" w:hAnsi="Malgun Gothic" w:cs="Calibri"/>
          <w:b/>
          <w:sz w:val="22"/>
          <w:szCs w:val="22"/>
        </w:rPr>
        <w:t>8.3.7</w:t>
      </w:r>
      <w:r w:rsidRPr="00FD6FDF">
        <w:rPr>
          <w:rFonts w:ascii="Malgun Gothic" w:eastAsia="Malgun Gothic" w:hAnsi="Malgun Gothic" w:cs="Calibri"/>
          <w:sz w:val="22"/>
          <w:szCs w:val="22"/>
        </w:rPr>
        <w:t xml:space="preserve"> Sendo o caso de pagamento </w:t>
      </w:r>
      <w:proofErr w:type="gramStart"/>
      <w:r w:rsidRPr="00FD6FDF">
        <w:rPr>
          <w:rFonts w:ascii="Malgun Gothic" w:eastAsia="Malgun Gothic" w:hAnsi="Malgun Gothic" w:cs="Calibri"/>
          <w:i/>
          <w:sz w:val="22"/>
          <w:szCs w:val="22"/>
        </w:rPr>
        <w:t>pro rata</w:t>
      </w:r>
      <w:proofErr w:type="gramEnd"/>
      <w:r w:rsidRPr="00FD6FDF">
        <w:rPr>
          <w:rFonts w:ascii="Malgun Gothic" w:eastAsia="Malgun Gothic" w:hAnsi="Malgun Gothic" w:cs="Calibri"/>
          <w:i/>
          <w:sz w:val="22"/>
          <w:szCs w:val="22"/>
        </w:rPr>
        <w:t xml:space="preserve"> </w:t>
      </w:r>
      <w:proofErr w:type="spellStart"/>
      <w:r w:rsidRPr="00FD6FDF">
        <w:rPr>
          <w:rFonts w:ascii="Malgun Gothic" w:eastAsia="Malgun Gothic" w:hAnsi="Malgun Gothic" w:cs="Calibri"/>
          <w:i/>
          <w:sz w:val="22"/>
          <w:szCs w:val="22"/>
        </w:rPr>
        <w:t>die</w:t>
      </w:r>
      <w:proofErr w:type="spellEnd"/>
      <w:r w:rsidRPr="00FD6FDF">
        <w:rPr>
          <w:rFonts w:ascii="Malgun Gothic" w:eastAsia="Malgun Gothic" w:hAnsi="Malgun Gothic" w:cs="Calibri"/>
          <w:sz w:val="22"/>
          <w:szCs w:val="22"/>
        </w:rPr>
        <w:t>, será adotado o mês comercial (30 dias).</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sz w:val="22"/>
          <w:szCs w:val="22"/>
        </w:rPr>
      </w:pPr>
      <w:r w:rsidRPr="00FD6FDF">
        <w:rPr>
          <w:rFonts w:ascii="Malgun Gothic" w:eastAsia="Malgun Gothic" w:hAnsi="Malgun Gothic" w:cs="Calibri"/>
          <w:b/>
          <w:sz w:val="22"/>
          <w:szCs w:val="22"/>
        </w:rPr>
        <w:t>8.3.8</w:t>
      </w:r>
      <w:r w:rsidRPr="00FD6FDF">
        <w:rPr>
          <w:rFonts w:ascii="Malgun Gothic" w:eastAsia="Malgun Gothic" w:hAnsi="Malgun Gothic" w:cs="Calibri"/>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Calibri"/>
          <w:sz w:val="22"/>
          <w:szCs w:val="22"/>
        </w:rPr>
      </w:pPr>
      <w:r w:rsidRPr="00FD6FDF">
        <w:rPr>
          <w:rFonts w:ascii="Malgun Gothic" w:eastAsia="Malgun Gothic" w:hAnsi="Malgun Gothic" w:cs="Calibri"/>
          <w:b/>
          <w:sz w:val="22"/>
          <w:szCs w:val="22"/>
        </w:rPr>
        <w:lastRenderedPageBreak/>
        <w:t>8.3.9</w:t>
      </w:r>
      <w:r w:rsidRPr="00FD6FDF">
        <w:rPr>
          <w:rFonts w:ascii="Malgun Gothic" w:eastAsia="Malgun Gothic" w:hAnsi="Malgun Gothic" w:cs="Calibri"/>
          <w:sz w:val="22"/>
          <w:szCs w:val="22"/>
        </w:rPr>
        <w:t xml:space="preserve"> Valores correspondentes a multas, ressarcimentos ou indenizações devidas pela CONTRATADA, poderão ser deduzidas do pagamento, de forma cautelar ou definitiva.</w:t>
      </w:r>
    </w:p>
    <w:p w:rsidR="005D5155" w:rsidRPr="00FD6FDF" w:rsidRDefault="005D5155" w:rsidP="00F63AE0">
      <w:pPr>
        <w:pStyle w:val="NormalWeb"/>
        <w:spacing w:before="120" w:beforeAutospacing="0" w:after="120" w:afterAutospacing="0" w:line="360" w:lineRule="auto"/>
        <w:jc w:val="both"/>
        <w:rPr>
          <w:rFonts w:ascii="Malgun Gothic" w:eastAsia="Malgun Gothic" w:hAnsi="Malgun Gothic" w:cstheme="minorHAnsi"/>
          <w:sz w:val="22"/>
          <w:szCs w:val="22"/>
        </w:rPr>
      </w:pPr>
      <w:r w:rsidRPr="00FD6FDF">
        <w:rPr>
          <w:rFonts w:ascii="Malgun Gothic" w:eastAsia="Malgun Gothic" w:hAnsi="Malgun Gothic" w:cstheme="minorHAnsi"/>
          <w:b/>
          <w:sz w:val="22"/>
          <w:szCs w:val="22"/>
        </w:rPr>
        <w:t>8.3.10</w:t>
      </w:r>
      <w:r w:rsidRPr="00FD6FDF">
        <w:rPr>
          <w:rFonts w:ascii="Malgun Gothic" w:eastAsia="Malgun Gothic" w:hAnsi="Malgun Gothic" w:cstheme="minorHAnsi"/>
          <w:sz w:val="22"/>
          <w:szCs w:val="22"/>
        </w:rPr>
        <w:t xml:space="preserve"> O não pagamento na data implica em atualização monetária entres as datas prevista e efetiva de pagamento, de acordo com a variação </w:t>
      </w:r>
      <w:proofErr w:type="gramStart"/>
      <w:r w:rsidRPr="00FD6FDF">
        <w:rPr>
          <w:rFonts w:ascii="Malgun Gothic" w:eastAsia="Malgun Gothic" w:hAnsi="Malgun Gothic" w:cstheme="minorHAnsi"/>
          <w:i/>
          <w:iCs/>
          <w:sz w:val="22"/>
          <w:szCs w:val="22"/>
        </w:rPr>
        <w:t>pro rata</w:t>
      </w:r>
      <w:proofErr w:type="gramEnd"/>
      <w:r w:rsidRPr="00FD6FDF">
        <w:rPr>
          <w:rFonts w:ascii="Malgun Gothic" w:eastAsia="Malgun Gothic" w:hAnsi="Malgun Gothic" w:cstheme="minorHAnsi"/>
          <w:i/>
          <w:iCs/>
          <w:sz w:val="22"/>
          <w:szCs w:val="22"/>
        </w:rPr>
        <w:t xml:space="preserve"> </w:t>
      </w:r>
      <w:proofErr w:type="spellStart"/>
      <w:r w:rsidRPr="00FD6FDF">
        <w:rPr>
          <w:rFonts w:ascii="Malgun Gothic" w:eastAsia="Malgun Gothic" w:hAnsi="Malgun Gothic" w:cstheme="minorHAnsi"/>
          <w:i/>
          <w:iCs/>
          <w:sz w:val="22"/>
          <w:szCs w:val="22"/>
        </w:rPr>
        <w:t>die</w:t>
      </w:r>
      <w:proofErr w:type="spellEnd"/>
      <w:r w:rsidRPr="00FD6FDF">
        <w:rPr>
          <w:rFonts w:ascii="Malgun Gothic" w:eastAsia="Malgun Gothic" w:hAnsi="Malgun Gothic" w:cstheme="minorHAnsi"/>
          <w:i/>
          <w:iCs/>
          <w:sz w:val="22"/>
          <w:szCs w:val="22"/>
        </w:rPr>
        <w:t xml:space="preserve"> </w:t>
      </w:r>
      <w:r w:rsidRPr="00FD6FDF">
        <w:rPr>
          <w:rFonts w:ascii="Malgun Gothic" w:eastAsia="Malgun Gothic" w:hAnsi="Malgun Gothic" w:cstheme="minorHAnsi"/>
          <w:sz w:val="22"/>
          <w:szCs w:val="22"/>
        </w:rPr>
        <w:t>do IPCA.</w:t>
      </w:r>
    </w:p>
    <w:p w:rsidR="005D5155" w:rsidRPr="00FD6FDF" w:rsidRDefault="005D5155" w:rsidP="00F63AE0">
      <w:pPr>
        <w:pStyle w:val="Pr-formataoHTML"/>
        <w:spacing w:before="120" w:after="120" w:line="360" w:lineRule="auto"/>
        <w:jc w:val="both"/>
        <w:rPr>
          <w:rFonts w:ascii="Malgun Gothic" w:eastAsia="Malgun Gothic" w:hAnsi="Malgun Gothic" w:cs="Calibri"/>
          <w:sz w:val="22"/>
          <w:szCs w:val="22"/>
        </w:rPr>
      </w:pPr>
      <w:r w:rsidRPr="00FD6FDF">
        <w:rPr>
          <w:rFonts w:ascii="Malgun Gothic" w:eastAsia="Malgun Gothic" w:hAnsi="Malgun Gothic" w:cs="Calibri"/>
          <w:b/>
          <w:sz w:val="22"/>
          <w:szCs w:val="22"/>
          <w:lang w:eastAsia="pt-BR"/>
        </w:rPr>
        <w:t>8.3.11</w:t>
      </w:r>
      <w:r w:rsidRPr="00FD6FDF">
        <w:rPr>
          <w:rFonts w:ascii="Malgun Gothic" w:eastAsia="Malgun Gothic" w:hAnsi="Malgun Gothic" w:cs="Calibri"/>
          <w:sz w:val="22"/>
          <w:szCs w:val="22"/>
          <w:lang w:eastAsia="pt-BR"/>
        </w:rPr>
        <w:t xml:space="preserve"> </w:t>
      </w:r>
      <w:r w:rsidRPr="00FD6FDF">
        <w:rPr>
          <w:rFonts w:ascii="Malgun Gothic" w:eastAsia="Malgun Gothic" w:hAnsi="Malgun Gothic" w:cs="Calibri"/>
          <w:sz w:val="22"/>
          <w:szCs w:val="22"/>
        </w:rPr>
        <w:t xml:space="preserve">Os preços serão reajustados na proporção da variação do </w:t>
      </w:r>
      <w:r w:rsidRPr="00FD6FDF">
        <w:rPr>
          <w:rFonts w:ascii="Malgun Gothic" w:eastAsia="Malgun Gothic" w:hAnsi="Malgun Gothic" w:cs="Calibri"/>
          <w:color w:val="000000" w:themeColor="text1"/>
          <w:sz w:val="22"/>
          <w:szCs w:val="22"/>
        </w:rPr>
        <w:t>Índice de Preços ao Consumidor IPCA, divulgado pelo Instituto Brasileiro de Geografia</w:t>
      </w:r>
      <w:r w:rsidRPr="00FD6FDF">
        <w:rPr>
          <w:rFonts w:ascii="Malgun Gothic" w:eastAsia="Malgun Gothic" w:hAnsi="Malgun Gothic" w:cs="Calibri"/>
          <w:sz w:val="22"/>
          <w:szCs w:val="22"/>
        </w:rPr>
        <w:t xml:space="preserve"> e Estatística – IBGE, observado o interregno mínimo de um ano da data do orçamento estimado.</w:t>
      </w:r>
    </w:p>
    <w:p w:rsidR="005D5155" w:rsidRPr="00FD6FDF" w:rsidRDefault="005D5155" w:rsidP="00F63AE0">
      <w:pPr>
        <w:tabs>
          <w:tab w:val="left" w:pos="10076"/>
          <w:tab w:val="left" w:pos="10992"/>
          <w:tab w:val="left" w:pos="11908"/>
          <w:tab w:val="left" w:pos="12824"/>
          <w:tab w:val="left" w:pos="13740"/>
          <w:tab w:val="left" w:pos="14656"/>
        </w:tabs>
        <w:spacing w:before="120" w:after="120" w:line="360" w:lineRule="auto"/>
        <w:ind w:firstLine="426"/>
        <w:jc w:val="both"/>
        <w:rPr>
          <w:rFonts w:ascii="Malgun Gothic" w:eastAsia="Malgun Gothic" w:hAnsi="Malgun Gothic" w:cs="Calibri"/>
          <w:color w:val="FF0000"/>
        </w:rPr>
      </w:pPr>
      <w:r w:rsidRPr="00FD6FDF">
        <w:rPr>
          <w:rFonts w:ascii="Malgun Gothic" w:eastAsia="Malgun Gothic" w:hAnsi="Malgun Gothic" w:cs="Calibri"/>
          <w:b/>
        </w:rPr>
        <w:t>8.3.11.1</w:t>
      </w:r>
      <w:r w:rsidRPr="00FD6FDF">
        <w:rPr>
          <w:rFonts w:ascii="Malgun Gothic" w:eastAsia="Malgun Gothic" w:hAnsi="Malgun Gothic" w:cs="Calibri"/>
        </w:rPr>
        <w:t xml:space="preserve"> Considera-se data do orçamento estimado, nos termos do Provimento 104/2023-PGJ, conforme o caso, a data da proposta, no caso de contratações diretas dos </w:t>
      </w:r>
      <w:proofErr w:type="spellStart"/>
      <w:r w:rsidRPr="00FD6FDF">
        <w:rPr>
          <w:rFonts w:ascii="Malgun Gothic" w:eastAsia="Malgun Gothic" w:hAnsi="Malgun Gothic" w:cs="Calibri"/>
        </w:rPr>
        <w:t>arts</w:t>
      </w:r>
      <w:proofErr w:type="spellEnd"/>
      <w:r w:rsidRPr="00FD6FDF">
        <w:rPr>
          <w:rFonts w:ascii="Malgun Gothic" w:eastAsia="Malgun Gothic" w:hAnsi="Malgun Gothic" w:cs="Calibri"/>
        </w:rPr>
        <w:t>. 74 e 75, incisos III e seguintes, ambos da Lei Federal n. 14.133/2021, a data do Mapa de Preços validado pela área requisitante, na fase do planejamento (ou pelo agente da contratação na fase de seleção do fornecedor, se refeito).</w:t>
      </w:r>
    </w:p>
    <w:p w:rsidR="005D5155" w:rsidRPr="00FD6FDF" w:rsidRDefault="005D5155" w:rsidP="00F63AE0">
      <w:pPr>
        <w:tabs>
          <w:tab w:val="left" w:pos="9160"/>
          <w:tab w:val="left" w:pos="10076"/>
          <w:tab w:val="left" w:pos="10992"/>
          <w:tab w:val="left" w:pos="11908"/>
          <w:tab w:val="left" w:pos="12824"/>
          <w:tab w:val="left" w:pos="13740"/>
          <w:tab w:val="left" w:pos="14656"/>
        </w:tabs>
        <w:spacing w:before="120" w:after="120" w:line="360" w:lineRule="auto"/>
        <w:ind w:firstLine="426"/>
        <w:jc w:val="both"/>
        <w:rPr>
          <w:rFonts w:ascii="Malgun Gothic" w:eastAsia="Malgun Gothic" w:hAnsi="Malgun Gothic" w:cs="Calibri"/>
          <w:color w:val="000000" w:themeColor="text1"/>
        </w:rPr>
      </w:pPr>
      <w:r w:rsidRPr="00FD6FDF">
        <w:rPr>
          <w:rFonts w:ascii="Malgun Gothic" w:eastAsia="Malgun Gothic" w:hAnsi="Malgun Gothic" w:cs="Calibri"/>
          <w:b/>
          <w:color w:val="000000" w:themeColor="text1"/>
        </w:rPr>
        <w:t xml:space="preserve">8.3.11.2 </w:t>
      </w:r>
      <w:r w:rsidRPr="00FD6FDF">
        <w:rPr>
          <w:rFonts w:ascii="Malgun Gothic" w:eastAsia="Malgun Gothic" w:hAnsi="Malgun Gothic" w:cs="Calibri"/>
          <w:color w:val="000000" w:themeColor="text1"/>
        </w:rPr>
        <w:t>O reajuste incide apenas sobre as obrigações iniciadas e concluídas após a ocorrência da anualidade.</w:t>
      </w:r>
    </w:p>
    <w:p w:rsidR="005D5155" w:rsidRPr="00FD6FDF" w:rsidRDefault="005D5155" w:rsidP="00F63AE0">
      <w:pPr>
        <w:tabs>
          <w:tab w:val="left" w:pos="9160"/>
          <w:tab w:val="left" w:pos="10076"/>
          <w:tab w:val="left" w:pos="10992"/>
          <w:tab w:val="left" w:pos="11908"/>
          <w:tab w:val="left" w:pos="12824"/>
          <w:tab w:val="left" w:pos="13740"/>
          <w:tab w:val="left" w:pos="14656"/>
        </w:tabs>
        <w:spacing w:before="120" w:after="120" w:line="360" w:lineRule="auto"/>
        <w:ind w:firstLine="426"/>
        <w:jc w:val="both"/>
        <w:rPr>
          <w:rFonts w:ascii="Malgun Gothic" w:eastAsia="Malgun Gothic" w:hAnsi="Malgun Gothic" w:cs="Calibri"/>
          <w:color w:val="000000" w:themeColor="text1"/>
        </w:rPr>
      </w:pPr>
      <w:r w:rsidRPr="00FD6FDF">
        <w:rPr>
          <w:rFonts w:ascii="Malgun Gothic" w:eastAsia="Malgun Gothic" w:hAnsi="Malgun Gothic" w:cs="Calibri"/>
          <w:b/>
          <w:color w:val="000000" w:themeColor="text1"/>
        </w:rPr>
        <w:t>8.3.11.3</w:t>
      </w:r>
      <w:r w:rsidRPr="00FD6FDF">
        <w:rPr>
          <w:rFonts w:ascii="Malgun Gothic" w:eastAsia="Malgun Gothic" w:hAnsi="Malgun Gothic" w:cs="Calibri"/>
          <w:color w:val="000000" w:themeColor="text1"/>
        </w:rPr>
        <w:t xml:space="preserve"> Nos reajustes subsequentes ao primeiro, o interregno mínimo de um ano será contado a partir dos efeitos financeiros do último reajuste.</w:t>
      </w:r>
    </w:p>
    <w:p w:rsidR="005D5155" w:rsidRPr="00FD6FDF" w:rsidRDefault="005D5155" w:rsidP="00F63AE0">
      <w:pPr>
        <w:tabs>
          <w:tab w:val="left" w:pos="9160"/>
          <w:tab w:val="left" w:pos="10076"/>
          <w:tab w:val="left" w:pos="10992"/>
          <w:tab w:val="left" w:pos="11908"/>
          <w:tab w:val="left" w:pos="12824"/>
          <w:tab w:val="left" w:pos="13740"/>
          <w:tab w:val="left" w:pos="14656"/>
        </w:tabs>
        <w:spacing w:before="120" w:after="120" w:line="360" w:lineRule="auto"/>
        <w:ind w:firstLine="426"/>
        <w:jc w:val="both"/>
        <w:rPr>
          <w:rFonts w:ascii="Malgun Gothic" w:eastAsia="Malgun Gothic" w:hAnsi="Malgun Gothic" w:cs="Calibri"/>
          <w:color w:val="000000" w:themeColor="text1"/>
        </w:rPr>
      </w:pPr>
      <w:r w:rsidRPr="00FD6FDF">
        <w:rPr>
          <w:rFonts w:ascii="Malgun Gothic" w:eastAsia="Malgun Gothic" w:hAnsi="Malgun Gothic" w:cs="Calibri"/>
          <w:b/>
          <w:color w:val="000000" w:themeColor="text1"/>
        </w:rPr>
        <w:t>8.3.11.4</w:t>
      </w:r>
      <w:r w:rsidRPr="00FD6FDF">
        <w:rPr>
          <w:rFonts w:ascii="Malgun Gothic" w:eastAsia="Malgun Gothic" w:hAnsi="Malgun Gothic" w:cs="Calibri"/>
          <w:color w:val="000000" w:themeColor="text1"/>
        </w:rPr>
        <w:t xml:space="preserve"> No caso de atraso ou não divulgação do(s) índice (s) de reajustamento, o contratante pagará ao contratado a importância calculada pela última variação conhecida, liquidando a diferença correspondente tão logo seja(m) </w:t>
      </w:r>
      <w:proofErr w:type="gramStart"/>
      <w:r w:rsidRPr="00FD6FDF">
        <w:rPr>
          <w:rFonts w:ascii="Malgun Gothic" w:eastAsia="Malgun Gothic" w:hAnsi="Malgun Gothic" w:cs="Calibri"/>
          <w:color w:val="000000" w:themeColor="text1"/>
        </w:rPr>
        <w:t>divulgado(s)</w:t>
      </w:r>
      <w:proofErr w:type="gramEnd"/>
      <w:r w:rsidRPr="00FD6FDF">
        <w:rPr>
          <w:rFonts w:ascii="Malgun Gothic" w:eastAsia="Malgun Gothic" w:hAnsi="Malgun Gothic" w:cs="Calibri"/>
          <w:color w:val="000000" w:themeColor="text1"/>
        </w:rPr>
        <w:t xml:space="preserve"> o(s) índice(s) definitivo(s).</w:t>
      </w:r>
    </w:p>
    <w:p w:rsidR="005D5155" w:rsidRPr="00FD6FDF" w:rsidRDefault="005D5155" w:rsidP="00F63AE0">
      <w:pPr>
        <w:spacing w:before="120" w:after="120" w:line="360" w:lineRule="auto"/>
        <w:jc w:val="both"/>
        <w:rPr>
          <w:rFonts w:ascii="Malgun Gothic" w:eastAsia="Malgun Gothic" w:hAnsi="Malgun Gothic" w:cs="Calibri"/>
          <w:b/>
          <w:bCs/>
          <w:color w:val="000000"/>
        </w:rPr>
      </w:pPr>
      <w:r w:rsidRPr="00FD6FDF">
        <w:rPr>
          <w:rFonts w:ascii="Malgun Gothic" w:eastAsia="Malgun Gothic" w:hAnsi="Malgun Gothic" w:cs="Calibri"/>
          <w:b/>
          <w:bCs/>
          <w:color w:val="000000"/>
        </w:rPr>
        <w:t>9. PROTEÇÃO DE DADOS</w:t>
      </w:r>
    </w:p>
    <w:p w:rsidR="005D5155" w:rsidRPr="00FD6FDF" w:rsidRDefault="005D5155" w:rsidP="00F63AE0">
      <w:pPr>
        <w:spacing w:before="120" w:after="120" w:line="360" w:lineRule="auto"/>
        <w:jc w:val="both"/>
        <w:rPr>
          <w:rFonts w:ascii="Malgun Gothic" w:eastAsia="Malgun Gothic" w:hAnsi="Malgun Gothic" w:cs="Calibri"/>
          <w:color w:val="000000" w:themeColor="text1"/>
        </w:rPr>
      </w:pPr>
      <w:r w:rsidRPr="00FD6FDF">
        <w:rPr>
          <w:rFonts w:ascii="Malgun Gothic" w:eastAsia="Malgun Gothic" w:hAnsi="Malgun Gothic" w:cs="Calibri"/>
          <w:color w:val="000000" w:themeColor="text1"/>
        </w:rPr>
        <w:lastRenderedPageBreak/>
        <w:t>O objeto do contrato não envolve tratamento de dados pessoais pela empresa contratada, em nome do Ministério Público/controlador (a empresa não atua como operadora de dados pessoais, nos termos do art. 5º, inc. VII, da Lei 13.0709/2018).</w:t>
      </w:r>
    </w:p>
    <w:p w:rsidR="005D5155" w:rsidRPr="00FD6FDF" w:rsidRDefault="005D5155" w:rsidP="00F63AE0">
      <w:pPr>
        <w:spacing w:before="120" w:after="120" w:line="360" w:lineRule="auto"/>
        <w:jc w:val="both"/>
        <w:rPr>
          <w:rFonts w:ascii="Malgun Gothic" w:eastAsia="Malgun Gothic" w:hAnsi="Malgun Gothic" w:cs="Calibri"/>
          <w:b/>
          <w:bCs/>
          <w:color w:val="000000"/>
        </w:rPr>
      </w:pPr>
      <w:r w:rsidRPr="00FD6FDF">
        <w:rPr>
          <w:rFonts w:ascii="Malgun Gothic" w:eastAsia="Malgun Gothic" w:hAnsi="Malgun Gothic" w:cs="Calibri"/>
          <w:b/>
          <w:bCs/>
          <w:color w:val="000000"/>
        </w:rPr>
        <w:t>10. SELEÇÃO DO FORNECEDOR</w:t>
      </w:r>
    </w:p>
    <w:p w:rsidR="005D5155" w:rsidRPr="00FD6FDF" w:rsidRDefault="005D5155" w:rsidP="00F63AE0">
      <w:pPr>
        <w:spacing w:before="120" w:after="120" w:line="360" w:lineRule="auto"/>
        <w:jc w:val="both"/>
        <w:rPr>
          <w:rFonts w:ascii="Malgun Gothic" w:eastAsia="Malgun Gothic" w:hAnsi="Malgun Gothic"/>
        </w:rPr>
      </w:pPr>
      <w:proofErr w:type="gramStart"/>
      <w:r w:rsidRPr="00FD6FDF">
        <w:rPr>
          <w:rFonts w:ascii="Malgun Gothic" w:eastAsia="Malgun Gothic" w:hAnsi="Malgun Gothic"/>
          <w:b/>
        </w:rPr>
        <w:t>10.1</w:t>
      </w:r>
      <w:r w:rsidRPr="00FD6FDF">
        <w:rPr>
          <w:rFonts w:ascii="Malgun Gothic" w:eastAsia="Malgun Gothic" w:hAnsi="Malgun Gothic"/>
        </w:rPr>
        <w:t xml:space="preserve"> CRITÉRIO</w:t>
      </w:r>
      <w:proofErr w:type="gramEnd"/>
      <w:r w:rsidRPr="00FD6FDF">
        <w:rPr>
          <w:rFonts w:ascii="Malgun Gothic" w:eastAsia="Malgun Gothic" w:hAnsi="Malgun Gothic"/>
        </w:rPr>
        <w:t xml:space="preserve"> DE JULGAMENTO E ACEITABILIDADE DOS PREÇOS</w:t>
      </w:r>
    </w:p>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10.1.1</w:t>
      </w:r>
      <w:r w:rsidRPr="00FD6FDF">
        <w:rPr>
          <w:rFonts w:ascii="Malgun Gothic" w:eastAsia="Malgun Gothic" w:hAnsi="Malgun Gothic"/>
        </w:rPr>
        <w:t xml:space="preserve"> Critério de julgamento</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lang w:eastAsia="pt-BR"/>
        </w:rPr>
        <w:pict>
          <v:rect id="_x0000_s1076" style="position:absolute;left:0;text-align:left;margin-left:-1.3pt;margin-top:4.55pt;width:6.3pt;height:6.65pt;z-index:2517114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rPr>
        <w:t>Menor preço global</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lang w:eastAsia="pt-BR"/>
        </w:rPr>
        <w:pict>
          <v:rect id="_x0000_s1077" style="position:absolute;left:0;text-align:left;margin-left:-1.3pt;margin-top:2.25pt;width:6.3pt;height:6.65pt;z-index:2517125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rPr>
        <w:t>Menor preço unitário</w:t>
      </w:r>
    </w:p>
    <w:p w:rsidR="005D5155" w:rsidRPr="00FD6FDF" w:rsidRDefault="005D5155" w:rsidP="00F63AE0">
      <w:pPr>
        <w:jc w:val="both"/>
        <w:rPr>
          <w:rFonts w:ascii="Malgun Gothic" w:eastAsia="Malgun Gothic" w:hAnsi="Malgun Gothic"/>
        </w:rPr>
      </w:pPr>
      <w:r w:rsidRPr="00FD6FDF">
        <w:rPr>
          <w:rFonts w:ascii="Malgun Gothic" w:eastAsia="Malgun Gothic" w:hAnsi="Malgun Gothic"/>
        </w:rPr>
        <w:t xml:space="preserve">As propostas serão avaliadas e julgadas pelo critério de menor preço global, incluindo todos os serviços especificados no item </w:t>
      </w:r>
      <w:proofErr w:type="gramStart"/>
      <w:r w:rsidRPr="00FD6FDF">
        <w:rPr>
          <w:rFonts w:ascii="Malgun Gothic" w:eastAsia="Malgun Gothic" w:hAnsi="Malgun Gothic"/>
        </w:rPr>
        <w:t>3</w:t>
      </w:r>
      <w:proofErr w:type="gramEnd"/>
      <w:r w:rsidRPr="00FD6FDF">
        <w:rPr>
          <w:rFonts w:ascii="Malgun Gothic" w:eastAsia="Malgun Gothic" w:hAnsi="Malgun Gothic"/>
        </w:rPr>
        <w:t xml:space="preserve">. O valor deve, ainda, ser especificado por candidato, considerando que o pagamento ocorrerá pelo número de candidatos </w:t>
      </w:r>
      <w:r w:rsidR="00A71CE6" w:rsidRPr="00FD6FDF">
        <w:rPr>
          <w:rFonts w:ascii="Malgun Gothic" w:eastAsia="Malgun Gothic" w:hAnsi="Malgun Gothic"/>
        </w:rPr>
        <w:t>convocados, multiplicado por dias de locação (</w:t>
      </w:r>
      <w:proofErr w:type="gramStart"/>
      <w:r w:rsidR="00A71CE6" w:rsidRPr="00FD6FDF">
        <w:rPr>
          <w:rFonts w:ascii="Malgun Gothic" w:eastAsia="Malgun Gothic" w:hAnsi="Malgun Gothic"/>
        </w:rPr>
        <w:t>4</w:t>
      </w:r>
      <w:proofErr w:type="gramEnd"/>
      <w:r w:rsidR="00A71CE6" w:rsidRPr="00FD6FDF">
        <w:rPr>
          <w:rFonts w:ascii="Malgun Gothic" w:eastAsia="Malgun Gothic" w:hAnsi="Malgun Gothic"/>
        </w:rPr>
        <w:t xml:space="preserve"> dias)</w:t>
      </w:r>
      <w:r w:rsidRPr="00FD6FDF">
        <w:rPr>
          <w:rFonts w:ascii="Malgun Gothic" w:eastAsia="Malgun Gothic" w:hAnsi="Malgun Gothic"/>
        </w:rPr>
        <w:t>.</w:t>
      </w:r>
    </w:p>
    <w:p w:rsidR="005D5155" w:rsidRPr="00FD6FDF" w:rsidRDefault="005D5155" w:rsidP="00F63AE0">
      <w:pPr>
        <w:spacing w:after="0" w:line="360" w:lineRule="auto"/>
        <w:jc w:val="both"/>
        <w:rPr>
          <w:rFonts w:ascii="Malgun Gothic" w:eastAsia="Malgun Gothic" w:hAnsi="Malgun Gothic"/>
        </w:rPr>
      </w:pPr>
      <w:r w:rsidRPr="00FD6FDF">
        <w:rPr>
          <w:rFonts w:ascii="Malgun Gothic" w:eastAsia="Malgun Gothic" w:hAnsi="Malgun Gothic"/>
        </w:rPr>
        <w:t>Desta forma, os valores e quantidades deverão ser especificados da seguinte maneira:</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3"/>
        <w:gridCol w:w="2070"/>
        <w:gridCol w:w="2285"/>
        <w:gridCol w:w="2382"/>
      </w:tblGrid>
      <w:tr w:rsidR="00F63AE0" w:rsidRPr="00FD6FDF" w:rsidTr="00F63AE0">
        <w:tc>
          <w:tcPr>
            <w:tcW w:w="1983" w:type="dxa"/>
          </w:tcPr>
          <w:p w:rsidR="00F63AE0" w:rsidRPr="00FD6FDF" w:rsidRDefault="00F63AE0" w:rsidP="00F63AE0">
            <w:pPr>
              <w:spacing w:after="0" w:line="360" w:lineRule="auto"/>
              <w:jc w:val="both"/>
              <w:rPr>
                <w:rFonts w:ascii="Malgun Gothic" w:eastAsia="Malgun Gothic" w:hAnsi="Malgun Gothic"/>
              </w:rPr>
            </w:pPr>
            <w:r w:rsidRPr="00FD6FDF">
              <w:rPr>
                <w:rFonts w:ascii="Malgun Gothic" w:eastAsia="Malgun Gothic" w:hAnsi="Malgun Gothic"/>
              </w:rPr>
              <w:t>Quantidade de candidatos convocados (estimado)</w:t>
            </w:r>
          </w:p>
        </w:tc>
        <w:tc>
          <w:tcPr>
            <w:tcW w:w="2070" w:type="dxa"/>
          </w:tcPr>
          <w:p w:rsidR="00F63AE0" w:rsidRPr="00FD6FDF" w:rsidRDefault="00F63AE0" w:rsidP="00F63AE0">
            <w:pPr>
              <w:spacing w:after="0" w:line="360" w:lineRule="auto"/>
              <w:jc w:val="both"/>
              <w:rPr>
                <w:rFonts w:ascii="Malgun Gothic" w:eastAsia="Malgun Gothic" w:hAnsi="Malgun Gothic"/>
              </w:rPr>
            </w:pPr>
            <w:r w:rsidRPr="00FD6FDF">
              <w:rPr>
                <w:rFonts w:ascii="Malgun Gothic" w:eastAsia="Malgun Gothic" w:hAnsi="Malgun Gothic"/>
              </w:rPr>
              <w:t xml:space="preserve"> Dias de locação (Provas)</w:t>
            </w:r>
          </w:p>
        </w:tc>
        <w:tc>
          <w:tcPr>
            <w:tcW w:w="2285" w:type="dxa"/>
          </w:tcPr>
          <w:p w:rsidR="00F63AE0" w:rsidRPr="00FD6FDF" w:rsidRDefault="00F63AE0" w:rsidP="00FD6FDF">
            <w:pPr>
              <w:spacing w:after="0" w:line="360" w:lineRule="auto"/>
              <w:jc w:val="both"/>
              <w:rPr>
                <w:rFonts w:ascii="Malgun Gothic" w:eastAsia="Malgun Gothic" w:hAnsi="Malgun Gothic"/>
              </w:rPr>
            </w:pPr>
            <w:r w:rsidRPr="00FD6FDF">
              <w:rPr>
                <w:rFonts w:ascii="Malgun Gothic" w:eastAsia="Malgun Gothic" w:hAnsi="Malgun Gothic"/>
              </w:rPr>
              <w:t>Valor Unitário por Candidato convocado</w:t>
            </w:r>
          </w:p>
        </w:tc>
        <w:tc>
          <w:tcPr>
            <w:tcW w:w="2382" w:type="dxa"/>
          </w:tcPr>
          <w:p w:rsidR="00F63AE0" w:rsidRPr="00FD6FDF" w:rsidRDefault="00F63AE0" w:rsidP="00F63AE0">
            <w:pPr>
              <w:spacing w:after="0" w:line="360" w:lineRule="auto"/>
              <w:jc w:val="both"/>
              <w:rPr>
                <w:rFonts w:ascii="Malgun Gothic" w:eastAsia="Malgun Gothic" w:hAnsi="Malgun Gothic"/>
              </w:rPr>
            </w:pPr>
            <w:r w:rsidRPr="00FD6FDF">
              <w:rPr>
                <w:rFonts w:ascii="Malgun Gothic" w:eastAsia="Malgun Gothic" w:hAnsi="Malgun Gothic"/>
              </w:rPr>
              <w:t>Valor Total</w:t>
            </w:r>
          </w:p>
        </w:tc>
      </w:tr>
      <w:tr w:rsidR="00F63AE0" w:rsidRPr="00FD6FDF" w:rsidTr="00F63AE0">
        <w:tc>
          <w:tcPr>
            <w:tcW w:w="1983" w:type="dxa"/>
          </w:tcPr>
          <w:p w:rsidR="00F63AE0" w:rsidRPr="00FD6FDF" w:rsidRDefault="00F63AE0" w:rsidP="00F63AE0">
            <w:pPr>
              <w:spacing w:after="0" w:line="360" w:lineRule="auto"/>
              <w:jc w:val="both"/>
              <w:rPr>
                <w:rFonts w:ascii="Malgun Gothic" w:eastAsia="Malgun Gothic" w:hAnsi="Malgun Gothic"/>
              </w:rPr>
            </w:pPr>
            <w:r w:rsidRPr="00FD6FDF">
              <w:rPr>
                <w:rFonts w:ascii="Malgun Gothic" w:eastAsia="Malgun Gothic" w:hAnsi="Malgun Gothic"/>
              </w:rPr>
              <w:t>500</w:t>
            </w:r>
          </w:p>
        </w:tc>
        <w:tc>
          <w:tcPr>
            <w:tcW w:w="2070" w:type="dxa"/>
          </w:tcPr>
          <w:p w:rsidR="00F63AE0" w:rsidRPr="00FD6FDF" w:rsidRDefault="00F63AE0" w:rsidP="00F63AE0">
            <w:pPr>
              <w:spacing w:after="0" w:line="360" w:lineRule="auto"/>
              <w:jc w:val="both"/>
              <w:rPr>
                <w:rFonts w:ascii="Malgun Gothic" w:eastAsia="Malgun Gothic" w:hAnsi="Malgun Gothic"/>
              </w:rPr>
            </w:pPr>
            <w:r w:rsidRPr="00FD6FDF">
              <w:rPr>
                <w:rFonts w:ascii="Malgun Gothic" w:eastAsia="Malgun Gothic" w:hAnsi="Malgun Gothic"/>
              </w:rPr>
              <w:t xml:space="preserve"> X </w:t>
            </w:r>
            <w:proofErr w:type="gramStart"/>
            <w:r w:rsidRPr="00FD6FDF">
              <w:rPr>
                <w:rFonts w:ascii="Malgun Gothic" w:eastAsia="Malgun Gothic" w:hAnsi="Malgun Gothic"/>
              </w:rPr>
              <w:t>4</w:t>
            </w:r>
            <w:proofErr w:type="gramEnd"/>
            <w:r w:rsidRPr="00FD6FDF">
              <w:rPr>
                <w:rFonts w:ascii="Malgun Gothic" w:eastAsia="Malgun Gothic" w:hAnsi="Malgun Gothic"/>
              </w:rPr>
              <w:t xml:space="preserve"> dias</w:t>
            </w:r>
          </w:p>
        </w:tc>
        <w:tc>
          <w:tcPr>
            <w:tcW w:w="2285" w:type="dxa"/>
          </w:tcPr>
          <w:p w:rsidR="00F63AE0" w:rsidRPr="00FD6FDF" w:rsidRDefault="00F63AE0" w:rsidP="00FD6FDF">
            <w:pPr>
              <w:spacing w:after="0" w:line="360" w:lineRule="auto"/>
              <w:jc w:val="both"/>
              <w:rPr>
                <w:rFonts w:ascii="Malgun Gothic" w:eastAsia="Malgun Gothic" w:hAnsi="Malgun Gothic"/>
              </w:rPr>
            </w:pPr>
            <w:r w:rsidRPr="00FD6FDF">
              <w:rPr>
                <w:rFonts w:ascii="Malgun Gothic" w:eastAsia="Malgun Gothic" w:hAnsi="Malgun Gothic"/>
              </w:rPr>
              <w:t>X R$ XXX</w:t>
            </w:r>
          </w:p>
        </w:tc>
        <w:tc>
          <w:tcPr>
            <w:tcW w:w="2382" w:type="dxa"/>
          </w:tcPr>
          <w:p w:rsidR="00F63AE0" w:rsidRPr="00FD6FDF" w:rsidRDefault="00F63AE0" w:rsidP="00F63AE0">
            <w:pPr>
              <w:spacing w:after="0" w:line="360" w:lineRule="auto"/>
              <w:jc w:val="both"/>
              <w:rPr>
                <w:rFonts w:ascii="Malgun Gothic" w:eastAsia="Malgun Gothic" w:hAnsi="Malgun Gothic"/>
              </w:rPr>
            </w:pPr>
            <w:r w:rsidRPr="00FD6FDF">
              <w:rPr>
                <w:rFonts w:ascii="Malgun Gothic" w:eastAsia="Malgun Gothic" w:hAnsi="Malgun Gothic"/>
              </w:rPr>
              <w:t>R$ XXXXX</w:t>
            </w:r>
          </w:p>
        </w:tc>
      </w:tr>
    </w:tbl>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10.1.2</w:t>
      </w:r>
      <w:r w:rsidRPr="00FD6FDF">
        <w:rPr>
          <w:rFonts w:ascii="Malgun Gothic" w:eastAsia="Malgun Gothic" w:hAnsi="Malgun Gothic"/>
        </w:rPr>
        <w:t xml:space="preserve"> Parcelamento do Objeto </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48" o:spid="_x0000_s1033" style="position:absolute;left:0;text-align:left;margin-left:0;margin-top:3.85pt;width:6.3pt;height:6.65pt;z-index:25166745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rPr>
        <w:t>Há parcelamento do objeto.</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49" o:spid="_x0000_s1034" style="position:absolute;left:0;text-align:left;margin-left:0;margin-top:5.1pt;width:6.3pt;height:6.65pt;z-index:25166848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rPr>
        <w:t>Não há parcelamento do objeto ou há agrupamento de itens, de forma total ou em parte (itens ou lotes).</w:t>
      </w:r>
    </w:p>
    <w:p w:rsidR="005D5155" w:rsidRPr="00FD6FDF" w:rsidRDefault="005D5155" w:rsidP="00F63AE0">
      <w:pPr>
        <w:spacing w:before="120" w:after="120" w:line="360" w:lineRule="auto"/>
        <w:jc w:val="both"/>
        <w:rPr>
          <w:rFonts w:ascii="Malgun Gothic" w:eastAsia="Malgun Gothic" w:hAnsi="Malgun Gothic" w:cstheme="minorHAnsi"/>
        </w:rPr>
      </w:pPr>
      <w:proofErr w:type="gramStart"/>
      <w:r w:rsidRPr="00FD6FDF">
        <w:rPr>
          <w:rFonts w:ascii="Malgun Gothic" w:eastAsia="Malgun Gothic" w:hAnsi="Malgun Gothic" w:cstheme="minorHAnsi"/>
          <w:b/>
        </w:rPr>
        <w:lastRenderedPageBreak/>
        <w:t>10.2</w:t>
      </w:r>
      <w:r w:rsidRPr="00FD6FDF">
        <w:rPr>
          <w:rFonts w:ascii="Malgun Gothic" w:eastAsia="Malgun Gothic" w:hAnsi="Malgun Gothic" w:cstheme="minorHAnsi"/>
        </w:rPr>
        <w:t xml:space="preserve"> TRATAMENTO</w:t>
      </w:r>
      <w:proofErr w:type="gramEnd"/>
      <w:r w:rsidRPr="00FD6FDF">
        <w:rPr>
          <w:rFonts w:ascii="Malgun Gothic" w:eastAsia="Malgun Gothic" w:hAnsi="Malgun Gothic" w:cstheme="minorHAnsi"/>
        </w:rPr>
        <w:t xml:space="preserve"> DIFERENCIADO PARA MICROEMPRESAS E EMPRESAS DE PEQUENO PORTE (ME/EPP)</w:t>
      </w:r>
    </w:p>
    <w:p w:rsidR="005D5155" w:rsidRPr="00FD6FDF" w:rsidRDefault="00250CC3" w:rsidP="00F63AE0">
      <w:pPr>
        <w:spacing w:before="120" w:after="120" w:line="360" w:lineRule="auto"/>
        <w:ind w:left="426"/>
        <w:jc w:val="both"/>
        <w:rPr>
          <w:rFonts w:ascii="Malgun Gothic" w:eastAsia="Malgun Gothic" w:hAnsi="Malgun Gothic" w:cstheme="minorHAnsi"/>
        </w:rPr>
      </w:pPr>
      <w:r>
        <w:rPr>
          <w:rFonts w:ascii="Malgun Gothic" w:eastAsia="Malgun Gothic" w:hAnsi="Malgun Gothic" w:cstheme="minorHAnsi"/>
          <w:noProof/>
        </w:rPr>
        <w:pict>
          <v:rect id="_x0000_s1071" style="position:absolute;left:0;text-align:left;margin-left:-.3pt;margin-top:1.8pt;width:6.3pt;height:6.65pt;z-index:2517063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cstheme="minorHAnsi"/>
        </w:rPr>
        <w:t>Não se aplica (para contratações diretas, exceto as dispensas do art. 75, I e II, da Lei 14.133/2021</w:t>
      </w:r>
      <w:proofErr w:type="gramStart"/>
      <w:r w:rsidR="005D5155" w:rsidRPr="00FD6FDF">
        <w:rPr>
          <w:rFonts w:ascii="Malgun Gothic" w:eastAsia="Malgun Gothic" w:hAnsi="Malgun Gothic" w:cstheme="minorHAnsi"/>
        </w:rPr>
        <w:t>)</w:t>
      </w:r>
      <w:proofErr w:type="gramEnd"/>
    </w:p>
    <w:p w:rsidR="005D5155" w:rsidRPr="00FD6FDF" w:rsidRDefault="00250CC3" w:rsidP="00F63AE0">
      <w:pPr>
        <w:spacing w:before="120" w:after="120" w:line="360" w:lineRule="auto"/>
        <w:ind w:left="426"/>
        <w:jc w:val="both"/>
        <w:rPr>
          <w:rFonts w:ascii="Malgun Gothic" w:eastAsia="Malgun Gothic" w:hAnsi="Malgun Gothic" w:cstheme="minorHAnsi"/>
        </w:rPr>
      </w:pPr>
      <w:r>
        <w:rPr>
          <w:rFonts w:ascii="Malgun Gothic" w:eastAsia="Malgun Gothic" w:hAnsi="Malgun Gothic" w:cstheme="minorHAnsi"/>
          <w:noProof/>
        </w:rPr>
        <w:pict>
          <v:rect id="_x0000_s1070" style="position:absolute;left:0;text-align:left;margin-left:7.8pt;margin-top:6.35pt;width:6.3pt;height:6.65pt;z-index:25170534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cstheme="minorHAnsi"/>
        </w:rPr>
        <w:t xml:space="preserve">O tratamento diferenciado deve seguir o valor apurado na pesquisa de preços, conforme art. 48, inc. I, da Lei Complementar nº </w:t>
      </w:r>
      <w:proofErr w:type="gramStart"/>
      <w:r w:rsidR="005D5155" w:rsidRPr="00FD6FDF">
        <w:rPr>
          <w:rFonts w:ascii="Malgun Gothic" w:eastAsia="Malgun Gothic" w:hAnsi="Malgun Gothic" w:cstheme="minorHAnsi"/>
        </w:rPr>
        <w:t>123/06</w:t>
      </w:r>
      <w:proofErr w:type="gramEnd"/>
      <w:r w:rsidR="005D5155" w:rsidRPr="00FD6FDF">
        <w:rPr>
          <w:rFonts w:ascii="Malgun Gothic" w:eastAsia="Malgun Gothic" w:hAnsi="Malgun Gothic" w:cstheme="minorHAnsi"/>
        </w:rPr>
        <w:t xml:space="preserve"> </w:t>
      </w:r>
    </w:p>
    <w:p w:rsidR="005D5155" w:rsidRPr="00FD6FDF" w:rsidRDefault="00250CC3" w:rsidP="00F63AE0">
      <w:pPr>
        <w:spacing w:before="120" w:after="120" w:line="360" w:lineRule="auto"/>
        <w:ind w:left="426"/>
        <w:jc w:val="both"/>
        <w:rPr>
          <w:rFonts w:ascii="Malgun Gothic" w:eastAsia="Malgun Gothic" w:hAnsi="Malgun Gothic" w:cstheme="minorHAnsi"/>
        </w:rPr>
      </w:pPr>
      <w:r>
        <w:rPr>
          <w:rFonts w:ascii="Malgun Gothic" w:eastAsia="Malgun Gothic" w:hAnsi="Malgun Gothic" w:cstheme="minorHAnsi"/>
          <w:noProof/>
        </w:rPr>
        <w:pict>
          <v:rect id="_x0000_s1072" style="position:absolute;left:0;text-align:left;margin-left:7.8pt;margin-top:3.3pt;width:6.3pt;height:6.65pt;z-index:2517073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cstheme="minorHAnsi"/>
        </w:rPr>
        <w:t xml:space="preserve">O tratamento diferenciado observa regra de mercado ou exceção legal: </w:t>
      </w:r>
    </w:p>
    <w:p w:rsidR="005D5155" w:rsidRPr="00FD6FDF" w:rsidRDefault="00250CC3" w:rsidP="00F63AE0">
      <w:pPr>
        <w:spacing w:before="120" w:after="120" w:line="360" w:lineRule="auto"/>
        <w:ind w:left="1134"/>
        <w:jc w:val="both"/>
        <w:rPr>
          <w:rFonts w:ascii="Malgun Gothic" w:eastAsia="Malgun Gothic" w:hAnsi="Malgun Gothic" w:cstheme="minorHAnsi"/>
        </w:rPr>
      </w:pPr>
      <w:r>
        <w:rPr>
          <w:rFonts w:ascii="Malgun Gothic" w:eastAsia="Malgun Gothic" w:hAnsi="Malgun Gothic" w:cstheme="minorHAnsi"/>
          <w:noProof/>
        </w:rPr>
        <w:pict>
          <v:rect id="_x0000_s1069" style="position:absolute;left:0;text-align:left;margin-left:41.9pt;margin-top:6.2pt;width:6.3pt;height:6.65pt;z-index:2517043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color="#c0504d [3205]" strokecolor="#f2f2f2 [3041]" strokeweight="3pt">
            <v:shadow on="t" type="perspective" color="#622423 [1605]" opacity=".5" offset="1pt" offset2="-1pt"/>
            <w10:wrap anchorx="margin"/>
          </v:rect>
        </w:pict>
      </w:r>
      <w:proofErr w:type="gramStart"/>
      <w:r w:rsidR="005D5155" w:rsidRPr="00FD6FDF">
        <w:rPr>
          <w:rFonts w:ascii="Malgun Gothic" w:eastAsia="Malgun Gothic" w:hAnsi="Malgun Gothic" w:cstheme="minorHAnsi"/>
        </w:rPr>
        <w:t>não</w:t>
      </w:r>
      <w:proofErr w:type="gramEnd"/>
      <w:r w:rsidR="005D5155" w:rsidRPr="00FD6FDF">
        <w:rPr>
          <w:rFonts w:ascii="Malgun Gothic" w:eastAsia="Malgun Gothic" w:hAnsi="Malgun Gothic" w:cstheme="minorHAnsi"/>
        </w:rPr>
        <w:t xml:space="preserve"> existem ao menos 3 fornecedores competitivos enquadrados como ME/EPP, capazes de cumprir as exigências estabelecidas no instrumento convocatório; </w:t>
      </w:r>
    </w:p>
    <w:p w:rsidR="005D5155" w:rsidRPr="00FD6FDF" w:rsidRDefault="00250CC3" w:rsidP="00F63AE0">
      <w:pPr>
        <w:spacing w:before="120" w:after="120" w:line="360" w:lineRule="auto"/>
        <w:ind w:left="1134"/>
        <w:jc w:val="both"/>
        <w:rPr>
          <w:rFonts w:ascii="Malgun Gothic" w:eastAsia="Malgun Gothic" w:hAnsi="Malgun Gothic" w:cstheme="minorHAnsi"/>
        </w:rPr>
      </w:pPr>
      <w:r>
        <w:rPr>
          <w:rFonts w:ascii="Malgun Gothic" w:eastAsia="Malgun Gothic" w:hAnsi="Malgun Gothic" w:cstheme="minorHAnsi"/>
          <w:noProof/>
        </w:rPr>
        <w:pict>
          <v:rect id="_x0000_s1068" style="position:absolute;left:0;text-align:left;margin-left:43.2pt;margin-top:6.1pt;width:6.3pt;height:6.65pt;z-index:2517032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proofErr w:type="gramStart"/>
      <w:r w:rsidR="005D5155" w:rsidRPr="00FD6FDF">
        <w:rPr>
          <w:rFonts w:ascii="Malgun Gothic" w:eastAsia="Malgun Gothic" w:hAnsi="Malgun Gothic" w:cstheme="minorHAnsi"/>
        </w:rPr>
        <w:t>o</w:t>
      </w:r>
      <w:proofErr w:type="gramEnd"/>
      <w:r w:rsidR="005D5155" w:rsidRPr="00FD6FDF">
        <w:rPr>
          <w:rFonts w:ascii="Malgun Gothic" w:eastAsia="Malgun Gothic" w:hAnsi="Malgun Gothic" w:cstheme="minorHAnsi"/>
        </w:rPr>
        <w:t xml:space="preserve"> tratamento diferenciado e simplificado para as ME/EPP não é vantajoso para a administração pública ou representar prejuízo ao conjunto ou complexo do objeto a ser contratado. </w:t>
      </w:r>
    </w:p>
    <w:p w:rsidR="005D5155" w:rsidRPr="00FD6FDF" w:rsidRDefault="00250CC3" w:rsidP="00F63AE0">
      <w:pPr>
        <w:spacing w:before="120" w:after="120" w:line="360" w:lineRule="auto"/>
        <w:ind w:left="426"/>
        <w:jc w:val="both"/>
        <w:rPr>
          <w:rStyle w:val="ui-provider"/>
          <w:rFonts w:ascii="Malgun Gothic" w:eastAsia="Malgun Gothic" w:hAnsi="Malgun Gothic"/>
        </w:rPr>
      </w:pPr>
      <w:r>
        <w:rPr>
          <w:rFonts w:ascii="Malgun Gothic" w:eastAsia="Malgun Gothic" w:hAnsi="Malgun Gothic"/>
          <w:noProof/>
        </w:rPr>
        <w:pict>
          <v:rect id="_x0000_s1073" style="position:absolute;left:0;text-align:left;margin-left:.6pt;margin-top:4.65pt;width:5.4pt;height:5.3pt;z-index:25170841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5D5155" w:rsidRPr="00FD6FDF">
        <w:rPr>
          <w:rStyle w:val="ui-provider"/>
          <w:rFonts w:ascii="Malgun Gothic" w:eastAsia="Malgun Gothic" w:hAnsi="Malgun Gothic"/>
        </w:rPr>
        <w:t xml:space="preserve">O tratamento diferenciado é alterado por alguma regra de mercado. </w:t>
      </w:r>
    </w:p>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10.3</w:t>
      </w:r>
      <w:r w:rsidRPr="00FD6FDF">
        <w:rPr>
          <w:rFonts w:ascii="Malgun Gothic" w:eastAsia="Malgun Gothic" w:hAnsi="Malgun Gothic"/>
        </w:rPr>
        <w:t xml:space="preserve"> EXIGÊNCIAS VINCULADAS À PROPOSTA</w:t>
      </w:r>
    </w:p>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10.3.1</w:t>
      </w:r>
      <w:r w:rsidRPr="00FD6FDF">
        <w:rPr>
          <w:rFonts w:ascii="Malgun Gothic" w:eastAsia="Malgun Gothic" w:hAnsi="Malgun Gothic"/>
        </w:rPr>
        <w:t xml:space="preserve"> Carta de Solidariedade</w:t>
      </w:r>
    </w:p>
    <w:p w:rsidR="005D5155" w:rsidRPr="00FD6FDF" w:rsidRDefault="00250CC3" w:rsidP="00F63AE0">
      <w:pPr>
        <w:spacing w:before="120" w:after="120" w:line="360" w:lineRule="auto"/>
        <w:ind w:left="426"/>
        <w:jc w:val="both"/>
        <w:rPr>
          <w:rFonts w:ascii="Malgun Gothic" w:eastAsia="Malgun Gothic" w:hAnsi="Malgun Gothic"/>
        </w:rPr>
      </w:pPr>
      <w:r>
        <w:rPr>
          <w:rFonts w:ascii="Malgun Gothic" w:eastAsia="Malgun Gothic" w:hAnsi="Malgun Gothic"/>
          <w:noProof/>
        </w:rPr>
        <w:pict>
          <v:rect id="_x0000_s1047" style="position:absolute;left:0;text-align:left;margin-left:.75pt;margin-top:4.05pt;width:6.3pt;height:6.65pt;z-index:2516817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rPr>
        <w:t>Não será exigida Carta de Solidariedade</w:t>
      </w:r>
    </w:p>
    <w:p w:rsidR="005D5155" w:rsidRPr="00FD6FDF" w:rsidRDefault="00250CC3" w:rsidP="00F63AE0">
      <w:pPr>
        <w:spacing w:before="120" w:after="120" w:line="360" w:lineRule="auto"/>
        <w:ind w:left="426"/>
        <w:jc w:val="both"/>
        <w:rPr>
          <w:rFonts w:ascii="Malgun Gothic" w:eastAsia="Malgun Gothic" w:hAnsi="Malgun Gothic"/>
        </w:rPr>
      </w:pPr>
      <w:r>
        <w:rPr>
          <w:rFonts w:ascii="Malgun Gothic" w:eastAsia="Malgun Gothic" w:hAnsi="Malgun Gothic"/>
          <w:noProof/>
        </w:rPr>
        <w:pict>
          <v:rect id="_x0000_s1046" style="position:absolute;left:0;text-align:left;margin-left:.75pt;margin-top:2.5pt;width:6.3pt;height:6.65pt;z-index:2516807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rPr>
        <w:t>Será exigida carta de Solidariedade emitida pelo fabricante (no caso de fornecedor revendedor ou distribuidor)</w:t>
      </w:r>
    </w:p>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10.3.2</w:t>
      </w:r>
      <w:r w:rsidRPr="00FD6FDF">
        <w:rPr>
          <w:rFonts w:ascii="Malgun Gothic" w:eastAsia="Malgun Gothic" w:hAnsi="Malgun Gothic"/>
        </w:rPr>
        <w:t xml:space="preserve"> Laudos e Declarações</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60" o:spid="_x0000_s1035" style="position:absolute;left:0;text-align:left;margin-left:0;margin-top:3.8pt;width:6.3pt;height:6.65pt;z-index:25166950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rPr>
        <w:t>Não serão exigidos laudos e declarações.</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61" o:spid="_x0000_s1036" style="position:absolute;left:0;text-align:left;margin-left:0;margin-top:5.5pt;width:6.3pt;height:6.65pt;z-index:25167052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5D5155" w:rsidRPr="00FD6FDF">
        <w:rPr>
          <w:rFonts w:ascii="Malgun Gothic" w:eastAsia="Malgun Gothic" w:hAnsi="Malgun Gothic"/>
        </w:rPr>
        <w:t>Serão exigidos laudos e declarações.</w:t>
      </w:r>
    </w:p>
    <w:p w:rsidR="005D5155" w:rsidRPr="00FD6FDF" w:rsidRDefault="005D5155" w:rsidP="00F63AE0">
      <w:pPr>
        <w:spacing w:before="120" w:after="120" w:line="360" w:lineRule="auto"/>
        <w:jc w:val="both"/>
        <w:rPr>
          <w:rFonts w:ascii="Malgun Gothic" w:eastAsia="Malgun Gothic" w:hAnsi="Malgun Gothic"/>
        </w:rPr>
      </w:pPr>
      <w:proofErr w:type="gramStart"/>
      <w:r w:rsidRPr="00FD6FDF">
        <w:rPr>
          <w:rFonts w:ascii="Malgun Gothic" w:eastAsia="Malgun Gothic" w:hAnsi="Malgun Gothic"/>
          <w:b/>
        </w:rPr>
        <w:lastRenderedPageBreak/>
        <w:t>10.4</w:t>
      </w:r>
      <w:r w:rsidRPr="00FD6FDF">
        <w:rPr>
          <w:rFonts w:ascii="Malgun Gothic" w:eastAsia="Malgun Gothic" w:hAnsi="Malgun Gothic"/>
        </w:rPr>
        <w:t xml:space="preserve"> QUALIFICAÇÃO</w:t>
      </w:r>
      <w:proofErr w:type="gramEnd"/>
      <w:r w:rsidRPr="00FD6FDF">
        <w:rPr>
          <w:rFonts w:ascii="Malgun Gothic" w:eastAsia="Malgun Gothic" w:hAnsi="Malgun Gothic"/>
        </w:rPr>
        <w:t xml:space="preserve"> TÉCNICA</w:t>
      </w:r>
    </w:p>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10.4.1</w:t>
      </w:r>
      <w:r w:rsidRPr="00FD6FDF">
        <w:rPr>
          <w:rFonts w:ascii="Malgun Gothic" w:eastAsia="Malgun Gothic" w:hAnsi="Malgun Gothic"/>
        </w:rPr>
        <w:t xml:space="preserve"> Não haverá exigência de qualificação técnica </w:t>
      </w:r>
    </w:p>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10.4.2</w:t>
      </w:r>
      <w:r w:rsidRPr="00FD6FDF">
        <w:rPr>
          <w:rFonts w:ascii="Malgun Gothic" w:eastAsia="Malgun Gothic" w:hAnsi="Malgun Gothic"/>
        </w:rPr>
        <w:t xml:space="preserve"> Qualificação técnica do subcontratado</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46" o:spid="_x0000_s1041" style="position:absolute;left:0;text-align:left;margin-left:0;margin-top:4.75pt;width:6.3pt;height:6.65pt;z-index:25167564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rPr>
        <w:t>Não haverá</w:t>
      </w:r>
    </w:p>
    <w:p w:rsidR="005D5155"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47" o:spid="_x0000_s1042" style="position:absolute;left:0;text-align:left;margin-left:0;margin-top:4.2pt;width:6.3pt;height:6.65pt;z-index:25167667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rPr>
        <w:t>Haverá</w:t>
      </w:r>
    </w:p>
    <w:p w:rsidR="00B17C7B" w:rsidRPr="00FD60C9" w:rsidRDefault="00B17C7B" w:rsidP="00B17C7B">
      <w:pPr>
        <w:spacing w:before="100" w:beforeAutospacing="1" w:after="100" w:afterAutospacing="1" w:line="240" w:lineRule="auto"/>
        <w:rPr>
          <w:rFonts w:ascii="Malgun Gothic" w:eastAsia="Malgun Gothic" w:hAnsi="Malgun Gothic"/>
          <w:b/>
        </w:rPr>
      </w:pPr>
      <w:r w:rsidRPr="00165563">
        <w:rPr>
          <w:rFonts w:ascii="Malgun Gothic" w:eastAsia="Malgun Gothic" w:hAnsi="Malgun Gothic"/>
          <w:b/>
        </w:rPr>
        <w:t>10.4.</w:t>
      </w:r>
      <w:r>
        <w:rPr>
          <w:rFonts w:ascii="Malgun Gothic" w:eastAsia="Malgun Gothic" w:hAnsi="Malgun Gothic"/>
          <w:b/>
        </w:rPr>
        <w:t>3</w:t>
      </w:r>
      <w:r>
        <w:rPr>
          <w:rFonts w:ascii="Malgun Gothic" w:eastAsia="Malgun Gothic" w:hAnsi="Malgun Gothic"/>
        </w:rPr>
        <w:t xml:space="preserve"> </w:t>
      </w:r>
      <w:r w:rsidRPr="00FD60C9">
        <w:rPr>
          <w:rFonts w:ascii="Malgun Gothic" w:eastAsia="Malgun Gothic" w:hAnsi="Malgun Gothic"/>
          <w:b/>
        </w:rPr>
        <w:t xml:space="preserve">Da vistoria técnica </w:t>
      </w:r>
    </w:p>
    <w:p w:rsidR="00B17C7B" w:rsidRPr="00165563" w:rsidRDefault="00B17C7B" w:rsidP="00B17C7B">
      <w:pPr>
        <w:spacing w:after="0" w:line="360" w:lineRule="auto"/>
        <w:jc w:val="both"/>
        <w:rPr>
          <w:rFonts w:ascii="Malgun Gothic" w:eastAsia="Malgun Gothic" w:hAnsi="Malgun Gothic"/>
        </w:rPr>
      </w:pPr>
      <w:r>
        <w:rPr>
          <w:rFonts w:ascii="Malgun Gothic" w:eastAsia="Malgun Gothic" w:hAnsi="Malgun Gothic"/>
        </w:rPr>
        <w:t>a)</w:t>
      </w:r>
      <w:r w:rsidRPr="00165563">
        <w:rPr>
          <w:rFonts w:ascii="Malgun Gothic" w:eastAsia="Malgun Gothic" w:hAnsi="Malgun Gothic"/>
        </w:rPr>
        <w:t xml:space="preserve"> D</w:t>
      </w:r>
      <w:r>
        <w:rPr>
          <w:rFonts w:ascii="Malgun Gothic" w:eastAsia="Malgun Gothic" w:hAnsi="Malgun Gothic"/>
        </w:rPr>
        <w:t>urante o processo licitatório, representante da</w:t>
      </w:r>
      <w:r w:rsidRPr="00165563">
        <w:rPr>
          <w:rFonts w:ascii="Malgun Gothic" w:eastAsia="Malgun Gothic" w:hAnsi="Malgun Gothic"/>
        </w:rPr>
        <w:t xml:space="preserve"> </w:t>
      </w:r>
      <w:r>
        <w:rPr>
          <w:rFonts w:ascii="Malgun Gothic" w:eastAsia="Malgun Gothic" w:hAnsi="Malgun Gothic"/>
        </w:rPr>
        <w:t>Unidade de Concursos da Instituição realizará</w:t>
      </w:r>
      <w:r w:rsidRPr="00165563">
        <w:rPr>
          <w:rFonts w:ascii="Malgun Gothic" w:eastAsia="Malgun Gothic" w:hAnsi="Malgun Gothic"/>
        </w:rPr>
        <w:t xml:space="preserve"> vistoria técnica </w:t>
      </w:r>
      <w:r>
        <w:rPr>
          <w:rFonts w:ascii="Malgun Gothic" w:eastAsia="Malgun Gothic" w:hAnsi="Malgun Gothic"/>
        </w:rPr>
        <w:t>na licitante</w:t>
      </w:r>
      <w:r w:rsidRPr="00165563">
        <w:rPr>
          <w:rFonts w:ascii="Malgun Gothic" w:eastAsia="Malgun Gothic" w:hAnsi="Malgun Gothic"/>
        </w:rPr>
        <w:t xml:space="preserve"> melhor classificada, com o objetivo de verificar o atendimento às especificações constantes deste Termo de Referência</w:t>
      </w:r>
      <w:r w:rsidR="00BD2816">
        <w:rPr>
          <w:rFonts w:ascii="Malgun Gothic" w:eastAsia="Malgun Gothic" w:hAnsi="Malgun Gothic"/>
        </w:rPr>
        <w:t>.</w:t>
      </w:r>
    </w:p>
    <w:p w:rsidR="00B17C7B" w:rsidRPr="00165563" w:rsidRDefault="00B17C7B" w:rsidP="00B17C7B">
      <w:pPr>
        <w:spacing w:after="0" w:line="360" w:lineRule="auto"/>
        <w:jc w:val="both"/>
        <w:rPr>
          <w:rFonts w:ascii="Malgun Gothic" w:eastAsia="Malgun Gothic" w:hAnsi="Malgun Gothic"/>
        </w:rPr>
      </w:pPr>
      <w:r w:rsidRPr="00165563">
        <w:rPr>
          <w:rFonts w:ascii="Malgun Gothic" w:eastAsia="Malgun Gothic" w:hAnsi="Malgun Gothic"/>
        </w:rPr>
        <w:t>b) A vistoria será realizada durante a fase de julgamento da proposta, durante período de suspensão da sessão pelo Pregoeiro, que consignará em ata data e horário para a realização da diligência pel</w:t>
      </w:r>
      <w:r>
        <w:rPr>
          <w:rFonts w:ascii="Malgun Gothic" w:eastAsia="Malgun Gothic" w:hAnsi="Malgun Gothic"/>
        </w:rPr>
        <w:t>o representante da</w:t>
      </w:r>
      <w:r w:rsidRPr="00165563">
        <w:rPr>
          <w:rFonts w:ascii="Malgun Gothic" w:eastAsia="Malgun Gothic" w:hAnsi="Malgun Gothic"/>
        </w:rPr>
        <w:t xml:space="preserve"> </w:t>
      </w:r>
      <w:r>
        <w:rPr>
          <w:rFonts w:ascii="Malgun Gothic" w:eastAsia="Malgun Gothic" w:hAnsi="Malgun Gothic"/>
        </w:rPr>
        <w:t>Unidade de Concursos</w:t>
      </w:r>
      <w:r w:rsidRPr="00165563">
        <w:rPr>
          <w:rFonts w:ascii="Malgun Gothic" w:eastAsia="Malgun Gothic" w:hAnsi="Malgun Gothic"/>
        </w:rPr>
        <w:t xml:space="preserve">; </w:t>
      </w:r>
      <w:r>
        <w:rPr>
          <w:rFonts w:ascii="Malgun Gothic" w:eastAsia="Malgun Gothic" w:hAnsi="Malgun Gothic"/>
        </w:rPr>
        <w:t>este</w:t>
      </w:r>
      <w:r w:rsidRPr="00165563">
        <w:rPr>
          <w:rFonts w:ascii="Malgun Gothic" w:eastAsia="Malgun Gothic" w:hAnsi="Malgun Gothic"/>
        </w:rPr>
        <w:t xml:space="preserve">, por sua vez, terá o prazo de até </w:t>
      </w:r>
      <w:proofErr w:type="gramStart"/>
      <w:r w:rsidRPr="00165563">
        <w:rPr>
          <w:rFonts w:ascii="Malgun Gothic" w:eastAsia="Malgun Gothic" w:hAnsi="Malgun Gothic"/>
        </w:rPr>
        <w:t>2</w:t>
      </w:r>
      <w:proofErr w:type="gramEnd"/>
      <w:r w:rsidRPr="00165563">
        <w:rPr>
          <w:rFonts w:ascii="Malgun Gothic" w:eastAsia="Malgun Gothic" w:hAnsi="Malgun Gothic"/>
        </w:rPr>
        <w:t xml:space="preserve"> (dois) dias úteis para a inspeção e a deliberação.</w:t>
      </w:r>
    </w:p>
    <w:p w:rsidR="00B17C7B" w:rsidRPr="00165563" w:rsidRDefault="00B17C7B" w:rsidP="00B17C7B">
      <w:pPr>
        <w:spacing w:after="0" w:line="360" w:lineRule="auto"/>
        <w:jc w:val="both"/>
        <w:rPr>
          <w:rFonts w:ascii="Malgun Gothic" w:eastAsia="Malgun Gothic" w:hAnsi="Malgun Gothic"/>
        </w:rPr>
      </w:pPr>
      <w:r>
        <w:rPr>
          <w:rFonts w:ascii="Malgun Gothic" w:eastAsia="Malgun Gothic" w:hAnsi="Malgun Gothic"/>
        </w:rPr>
        <w:t xml:space="preserve">c) </w:t>
      </w:r>
      <w:r w:rsidRPr="00165563">
        <w:rPr>
          <w:rFonts w:ascii="Malgun Gothic" w:eastAsia="Malgun Gothic" w:hAnsi="Malgun Gothic"/>
        </w:rPr>
        <w:t xml:space="preserve">Encerrado o prazo da diligência, </w:t>
      </w:r>
      <w:r>
        <w:rPr>
          <w:rFonts w:ascii="Malgun Gothic" w:eastAsia="Malgun Gothic" w:hAnsi="Malgun Gothic"/>
        </w:rPr>
        <w:t>o representante d</w:t>
      </w:r>
      <w:r w:rsidRPr="00165563">
        <w:rPr>
          <w:rFonts w:ascii="Malgun Gothic" w:eastAsia="Malgun Gothic" w:hAnsi="Malgun Gothic"/>
        </w:rPr>
        <w:t xml:space="preserve">a </w:t>
      </w:r>
      <w:r>
        <w:rPr>
          <w:rFonts w:ascii="Malgun Gothic" w:eastAsia="Malgun Gothic" w:hAnsi="Malgun Gothic"/>
        </w:rPr>
        <w:t>Unidade de Concursos</w:t>
      </w:r>
      <w:r w:rsidRPr="00165563">
        <w:rPr>
          <w:rFonts w:ascii="Malgun Gothic" w:eastAsia="Malgun Gothic" w:hAnsi="Malgun Gothic"/>
        </w:rPr>
        <w:t xml:space="preserve"> emitirá parecer conclusivo quanto à adequação ou não das condições de infraestrutura da licitante.</w:t>
      </w:r>
    </w:p>
    <w:p w:rsidR="00B17C7B" w:rsidRPr="00165563" w:rsidRDefault="00B17C7B" w:rsidP="00B17C7B">
      <w:pPr>
        <w:spacing w:after="0" w:line="360" w:lineRule="auto"/>
        <w:jc w:val="both"/>
        <w:rPr>
          <w:rFonts w:ascii="Malgun Gothic" w:eastAsia="Malgun Gothic" w:hAnsi="Malgun Gothic"/>
        </w:rPr>
      </w:pPr>
      <w:r>
        <w:rPr>
          <w:rFonts w:ascii="Malgun Gothic" w:eastAsia="Malgun Gothic" w:hAnsi="Malgun Gothic"/>
        </w:rPr>
        <w:t>d)</w:t>
      </w:r>
      <w:r w:rsidRPr="00165563">
        <w:rPr>
          <w:rFonts w:ascii="Malgun Gothic" w:eastAsia="Malgun Gothic" w:hAnsi="Malgun Gothic"/>
        </w:rPr>
        <w:t xml:space="preserve"> Após a deliberação da </w:t>
      </w:r>
      <w:r>
        <w:rPr>
          <w:rFonts w:ascii="Malgun Gothic" w:eastAsia="Malgun Gothic" w:hAnsi="Malgun Gothic"/>
        </w:rPr>
        <w:t>Unidade de Concursos</w:t>
      </w:r>
      <w:r w:rsidRPr="00165563">
        <w:rPr>
          <w:rFonts w:ascii="Malgun Gothic" w:eastAsia="Malgun Gothic" w:hAnsi="Malgun Gothic"/>
        </w:rPr>
        <w:t>, o procedimento licitatório será retomado com o prosseguimento regular das etapas subsequentes.</w:t>
      </w:r>
    </w:p>
    <w:p w:rsidR="00B17C7B" w:rsidRPr="00165563" w:rsidRDefault="00B17C7B" w:rsidP="00B17C7B">
      <w:pPr>
        <w:spacing w:after="0" w:line="360" w:lineRule="auto"/>
        <w:jc w:val="both"/>
        <w:rPr>
          <w:rFonts w:ascii="Malgun Gothic" w:eastAsia="Malgun Gothic" w:hAnsi="Malgun Gothic"/>
        </w:rPr>
      </w:pPr>
      <w:r>
        <w:rPr>
          <w:rFonts w:ascii="Malgun Gothic" w:eastAsia="Malgun Gothic" w:hAnsi="Malgun Gothic"/>
        </w:rPr>
        <w:t xml:space="preserve">e) O representante da Unidade de Concursos </w:t>
      </w:r>
      <w:r w:rsidRPr="00165563">
        <w:rPr>
          <w:rFonts w:ascii="Malgun Gothic" w:eastAsia="Malgun Gothic" w:hAnsi="Malgun Gothic"/>
        </w:rPr>
        <w:t>se deslocar</w:t>
      </w:r>
      <w:r>
        <w:rPr>
          <w:rFonts w:ascii="Malgun Gothic" w:eastAsia="Malgun Gothic" w:hAnsi="Malgun Gothic"/>
        </w:rPr>
        <w:t>á</w:t>
      </w:r>
      <w:r w:rsidRPr="00165563">
        <w:rPr>
          <w:rFonts w:ascii="Malgun Gothic" w:eastAsia="Malgun Gothic" w:hAnsi="Malgun Gothic"/>
        </w:rPr>
        <w:t xml:space="preserve"> até </w:t>
      </w:r>
      <w:r w:rsidR="00BD2816">
        <w:rPr>
          <w:rFonts w:ascii="Malgun Gothic" w:eastAsia="Malgun Gothic" w:hAnsi="Malgun Gothic"/>
        </w:rPr>
        <w:t xml:space="preserve">as instalações da </w:t>
      </w:r>
      <w:r w:rsidRPr="00165563">
        <w:rPr>
          <w:rFonts w:ascii="Malgun Gothic" w:eastAsia="Malgun Gothic" w:hAnsi="Malgun Gothic"/>
        </w:rPr>
        <w:t>licitante melhor classificada para verificar a infraestrutura exigida, oportunidade em que também será possível:</w:t>
      </w:r>
    </w:p>
    <w:p w:rsidR="00B17C7B" w:rsidRDefault="00B17C7B" w:rsidP="00B17C7B">
      <w:pPr>
        <w:spacing w:after="0" w:line="360" w:lineRule="auto"/>
        <w:ind w:left="567"/>
        <w:jc w:val="both"/>
        <w:rPr>
          <w:rFonts w:ascii="Malgun Gothic" w:eastAsia="Malgun Gothic" w:hAnsi="Malgun Gothic"/>
        </w:rPr>
      </w:pPr>
      <w:proofErr w:type="gramStart"/>
      <w:r>
        <w:rPr>
          <w:rFonts w:ascii="Malgun Gothic" w:eastAsia="Malgun Gothic" w:hAnsi="Malgun Gothic"/>
        </w:rPr>
        <w:t>1</w:t>
      </w:r>
      <w:proofErr w:type="gramEnd"/>
      <w:r w:rsidRPr="00165563">
        <w:rPr>
          <w:rFonts w:ascii="Malgun Gothic" w:eastAsia="Malgun Gothic" w:hAnsi="Malgun Gothic"/>
        </w:rPr>
        <w:t xml:space="preserve">) Confirmar se </w:t>
      </w:r>
      <w:r w:rsidR="00BD2816">
        <w:rPr>
          <w:rFonts w:ascii="Malgun Gothic" w:eastAsia="Malgun Gothic" w:hAnsi="Malgun Gothic"/>
        </w:rPr>
        <w:t>o local possuí acessibilidade e banheiros adaptados</w:t>
      </w:r>
      <w:r w:rsidRPr="00165563">
        <w:rPr>
          <w:rFonts w:ascii="Malgun Gothic" w:eastAsia="Malgun Gothic" w:hAnsi="Malgun Gothic"/>
        </w:rPr>
        <w:t>;</w:t>
      </w:r>
    </w:p>
    <w:p w:rsidR="00BD2816" w:rsidRPr="00165563" w:rsidRDefault="00BD2816" w:rsidP="00B17C7B">
      <w:pPr>
        <w:spacing w:after="0" w:line="360" w:lineRule="auto"/>
        <w:ind w:left="567"/>
        <w:jc w:val="both"/>
        <w:rPr>
          <w:rFonts w:ascii="Malgun Gothic" w:eastAsia="Malgun Gothic" w:hAnsi="Malgun Gothic"/>
        </w:rPr>
      </w:pPr>
      <w:proofErr w:type="gramStart"/>
      <w:r>
        <w:rPr>
          <w:rFonts w:ascii="Malgun Gothic" w:eastAsia="Malgun Gothic" w:hAnsi="Malgun Gothic"/>
        </w:rPr>
        <w:lastRenderedPageBreak/>
        <w:t>2</w:t>
      </w:r>
      <w:proofErr w:type="gramEnd"/>
      <w:r>
        <w:rPr>
          <w:rFonts w:ascii="Malgun Gothic" w:eastAsia="Malgun Gothic" w:hAnsi="Malgun Gothic"/>
        </w:rPr>
        <w:t>) Confirmar se o local possuí salas com ambientes climatizados;</w:t>
      </w:r>
    </w:p>
    <w:p w:rsidR="00B17C7B" w:rsidRPr="00165563" w:rsidRDefault="00B17C7B" w:rsidP="00B17C7B">
      <w:pPr>
        <w:spacing w:after="0" w:line="360" w:lineRule="auto"/>
        <w:jc w:val="both"/>
        <w:rPr>
          <w:rFonts w:ascii="Malgun Gothic" w:eastAsia="Malgun Gothic" w:hAnsi="Malgun Gothic"/>
        </w:rPr>
      </w:pPr>
      <w:r>
        <w:rPr>
          <w:rFonts w:ascii="Malgun Gothic" w:eastAsia="Malgun Gothic" w:hAnsi="Malgun Gothic"/>
        </w:rPr>
        <w:t>f)</w:t>
      </w:r>
      <w:r w:rsidRPr="00165563">
        <w:rPr>
          <w:rFonts w:ascii="Malgun Gothic" w:eastAsia="Malgun Gothic" w:hAnsi="Malgun Gothic"/>
        </w:rPr>
        <w:t xml:space="preserve"> Poderá ser dispensada a realização de visita técnica às empresas que já tenham sido contratadas anteriormente por esta Administração Pública, considerando que </w:t>
      </w:r>
      <w:proofErr w:type="gramStart"/>
      <w:r w:rsidRPr="00165563">
        <w:rPr>
          <w:rFonts w:ascii="Malgun Gothic" w:eastAsia="Malgun Gothic" w:hAnsi="Malgun Gothic"/>
        </w:rPr>
        <w:t>o local de execução dos serviços já são</w:t>
      </w:r>
      <w:proofErr w:type="gramEnd"/>
      <w:r w:rsidRPr="00165563">
        <w:rPr>
          <w:rFonts w:ascii="Malgun Gothic" w:eastAsia="Malgun Gothic" w:hAnsi="Malgun Gothic"/>
        </w:rPr>
        <w:t xml:space="preserve"> do conhecimento desta Administração.</w:t>
      </w:r>
    </w:p>
    <w:p w:rsidR="00B17C7B" w:rsidRDefault="00B17C7B" w:rsidP="00B17C7B">
      <w:pPr>
        <w:spacing w:after="0" w:line="360" w:lineRule="auto"/>
        <w:jc w:val="both"/>
        <w:rPr>
          <w:rFonts w:ascii="Malgun Gothic" w:eastAsia="Malgun Gothic" w:hAnsi="Malgun Gothic"/>
        </w:rPr>
      </w:pPr>
      <w:r>
        <w:rPr>
          <w:rFonts w:ascii="Malgun Gothic" w:eastAsia="Malgun Gothic" w:hAnsi="Malgun Gothic"/>
        </w:rPr>
        <w:t xml:space="preserve">g) </w:t>
      </w:r>
      <w:r w:rsidRPr="00165563">
        <w:rPr>
          <w:rFonts w:ascii="Malgun Gothic" w:eastAsia="Malgun Gothic" w:hAnsi="Malgun Gothic"/>
        </w:rPr>
        <w:t>A eventual dispensa da visita técnica terá por finalidade promover maior celeridade, economicidade e desburocratização do certame, sem prejuízo da adequada compreensão das condições de execução previstas no Termo de Referência.</w:t>
      </w:r>
    </w:p>
    <w:p w:rsidR="00B17C7B" w:rsidRPr="00165563" w:rsidRDefault="00B17C7B" w:rsidP="00B17C7B">
      <w:pPr>
        <w:spacing w:after="0" w:line="360" w:lineRule="auto"/>
        <w:jc w:val="both"/>
        <w:rPr>
          <w:rFonts w:ascii="Malgun Gothic" w:eastAsia="Malgun Gothic" w:hAnsi="Malgun Gothic"/>
        </w:rPr>
      </w:pPr>
      <w:r>
        <w:rPr>
          <w:rFonts w:ascii="Malgun Gothic" w:eastAsia="Malgun Gothic" w:hAnsi="Malgun Gothic"/>
        </w:rPr>
        <w:t>h)</w:t>
      </w:r>
      <w:r w:rsidRPr="00165563">
        <w:rPr>
          <w:rFonts w:ascii="Malgun Gothic" w:eastAsia="Malgun Gothic" w:hAnsi="Malgun Gothic"/>
        </w:rPr>
        <w:t xml:space="preserve"> Ressalva-se, contudo, que todas as licitantes permanecem integralmente responsáveis pela análise criteriosa do edital e seus anexos, presumindo-se o pleno conhecimento das exigências contratuais e das condições para a execução do objeto. O eventual desconhecimento dessas condições não será aceito como justificativa para o descumprimento de obrigações contratuais.</w:t>
      </w:r>
    </w:p>
    <w:p w:rsidR="005D5155" w:rsidRPr="00FD6FDF" w:rsidRDefault="005D5155" w:rsidP="00F63AE0">
      <w:pPr>
        <w:spacing w:before="120" w:after="120" w:line="360" w:lineRule="auto"/>
        <w:jc w:val="both"/>
        <w:rPr>
          <w:rFonts w:ascii="Malgun Gothic" w:eastAsia="Malgun Gothic" w:hAnsi="Malgun Gothic"/>
        </w:rPr>
      </w:pPr>
      <w:proofErr w:type="gramStart"/>
      <w:r w:rsidRPr="00FD6FDF">
        <w:rPr>
          <w:rFonts w:ascii="Malgun Gothic" w:eastAsia="Malgun Gothic" w:hAnsi="Malgun Gothic"/>
          <w:b/>
        </w:rPr>
        <w:t>10.5</w:t>
      </w:r>
      <w:r w:rsidRPr="00FD6FDF">
        <w:rPr>
          <w:rFonts w:ascii="Malgun Gothic" w:eastAsia="Malgun Gothic" w:hAnsi="Malgun Gothic"/>
        </w:rPr>
        <w:t xml:space="preserve"> QUALIFICAÇÃO</w:t>
      </w:r>
      <w:proofErr w:type="gramEnd"/>
      <w:r w:rsidRPr="00FD6FDF">
        <w:rPr>
          <w:rFonts w:ascii="Malgun Gothic" w:eastAsia="Malgun Gothic" w:hAnsi="Malgun Gothic"/>
        </w:rPr>
        <w:t xml:space="preserve"> ECONÔMICO-FINANCEIRA</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_x0000_s1078" style="position:absolute;left:0;text-align:left;margin-left:0;margin-top:4.75pt;width:6.3pt;height:6.65pt;z-index:25171353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rPr>
        <w:t>Não haverá</w:t>
      </w:r>
    </w:p>
    <w:p w:rsidR="005D5155" w:rsidRPr="00FD6FDF" w:rsidRDefault="00250CC3" w:rsidP="00F63AE0">
      <w:pPr>
        <w:pStyle w:val="PargrafodaLista"/>
        <w:spacing w:after="0" w:line="360" w:lineRule="auto"/>
        <w:ind w:left="426"/>
        <w:jc w:val="both"/>
        <w:rPr>
          <w:rFonts w:ascii="Malgun Gothic" w:eastAsia="Malgun Gothic" w:hAnsi="Malgun Gothic" w:cs="Calibri"/>
          <w:bCs/>
          <w:noProof/>
        </w:rPr>
      </w:pPr>
      <w:r>
        <w:rPr>
          <w:rFonts w:ascii="Malgun Gothic" w:eastAsia="Malgun Gothic" w:hAnsi="Malgun Gothic" w:cs="Calibri"/>
          <w:bCs/>
          <w:noProof/>
          <w:lang w:eastAsia="pt-BR"/>
        </w:rPr>
        <w:pict>
          <v:rect id="_x0000_s1074" style="position:absolute;left:0;text-align:left;margin-left:.65pt;margin-top:4.8pt;width:6.3pt;height:6.65pt;z-index:2517094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cs="Calibri"/>
          <w:bCs/>
          <w:noProof/>
        </w:rPr>
        <w:t>Comprovação de que possui capital mínimo ou patrimônio líquido equivalente a até 10% do valor estimado da contratação.</w:t>
      </w:r>
    </w:p>
    <w:p w:rsidR="005D5155" w:rsidRPr="00FD6FDF" w:rsidRDefault="00250CC3" w:rsidP="00F63AE0">
      <w:pPr>
        <w:pStyle w:val="PargrafodaLista"/>
        <w:tabs>
          <w:tab w:val="left" w:pos="1134"/>
        </w:tabs>
        <w:spacing w:after="0" w:line="360" w:lineRule="auto"/>
        <w:ind w:left="360"/>
        <w:jc w:val="both"/>
        <w:rPr>
          <w:rFonts w:ascii="Malgun Gothic" w:eastAsia="Malgun Gothic" w:hAnsi="Malgun Gothic" w:cs="Calibri"/>
          <w:bCs/>
          <w:noProof/>
        </w:rPr>
      </w:pPr>
      <w:r>
        <w:rPr>
          <w:rFonts w:ascii="Malgun Gothic" w:eastAsia="Malgun Gothic" w:hAnsi="Malgun Gothic" w:cs="Calibri"/>
          <w:bCs/>
          <w:noProof/>
          <w:lang w:eastAsia="pt-BR"/>
        </w:rPr>
        <w:pict>
          <v:rect id="_x0000_s1075" style="position:absolute;left:0;text-align:left;margin-left:.5pt;margin-top:4.05pt;width:6.3pt;height:6.65pt;z-index:2517104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5D5155" w:rsidRPr="00FD6FDF">
        <w:rPr>
          <w:rFonts w:ascii="Malgun Gothic" w:eastAsia="Malgun Gothic" w:hAnsi="Malgun Gothic" w:cs="Calibri"/>
          <w:bCs/>
          <w:noProof/>
        </w:rPr>
        <w:t xml:space="preserve"> Comprovação de possuir Capital Circulante Líquido ou Capital de Giro mínimo.</w:t>
      </w:r>
    </w:p>
    <w:p w:rsidR="005D5155" w:rsidRPr="00FD6FDF" w:rsidRDefault="005D5155" w:rsidP="00F63AE0">
      <w:pPr>
        <w:spacing w:before="120" w:after="120" w:line="360" w:lineRule="auto"/>
        <w:jc w:val="both"/>
        <w:rPr>
          <w:rFonts w:ascii="Malgun Gothic" w:eastAsia="Malgun Gothic" w:hAnsi="Malgun Gothic"/>
        </w:rPr>
      </w:pPr>
      <w:r w:rsidRPr="00FD6FDF">
        <w:rPr>
          <w:rFonts w:ascii="Malgun Gothic" w:eastAsia="Malgun Gothic" w:hAnsi="Malgun Gothic"/>
          <w:b/>
        </w:rPr>
        <w:t>10.6</w:t>
      </w:r>
      <w:r w:rsidRPr="00FD6FDF">
        <w:rPr>
          <w:rFonts w:ascii="Malgun Gothic" w:eastAsia="Malgun Gothic" w:hAnsi="Malgun Gothic"/>
        </w:rPr>
        <w:t xml:space="preserve"> CONSÓRCIO </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69" o:spid="_x0000_s1045" style="position:absolute;left:0;text-align:left;margin-left:0;margin-top:5.5pt;width:6.3pt;height:6.65pt;z-index:25167974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color="#c0504d [3205]" strokecolor="#f2f2f2 [3041]" strokeweight="3pt">
            <v:shadow on="t" type="perspective" color="#622423 [1605]" opacity=".5" offset="1pt" offset2="-1pt"/>
            <w10:wrap anchorx="margin"/>
          </v:rect>
        </w:pict>
      </w:r>
      <w:r w:rsidR="005D5155" w:rsidRPr="00FD6FDF">
        <w:rPr>
          <w:rFonts w:ascii="Malgun Gothic" w:eastAsia="Malgun Gothic" w:hAnsi="Malgun Gothic"/>
        </w:rPr>
        <w:t>Não há qualquer indicativo técnico para a vedação à participação de empresas em consórcio.</w:t>
      </w:r>
    </w:p>
    <w:p w:rsidR="005D5155" w:rsidRPr="00FD6FDF" w:rsidRDefault="00250CC3" w:rsidP="00F63AE0">
      <w:pPr>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pict>
          <v:rect id="Retângulo 68" o:spid="_x0000_s1037" style="position:absolute;left:0;text-align:left;margin-left:0;margin-top:3.85pt;width:6.3pt;height:6.65pt;z-index:25167155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rPr>
        <w:t>Há indicativos técnicos para a vedação à participação de empresas em consórcio.</w:t>
      </w:r>
    </w:p>
    <w:p w:rsidR="005D5155" w:rsidRDefault="00250CC3" w:rsidP="00BD2816">
      <w:pPr>
        <w:tabs>
          <w:tab w:val="left" w:pos="5830"/>
        </w:tabs>
        <w:spacing w:before="120" w:after="120" w:line="360" w:lineRule="auto"/>
        <w:ind w:left="426"/>
        <w:jc w:val="both"/>
        <w:rPr>
          <w:rFonts w:ascii="Malgun Gothic" w:eastAsia="Malgun Gothic" w:hAnsi="Malgun Gothic"/>
        </w:rPr>
      </w:pPr>
      <w:r w:rsidRPr="00250CC3">
        <w:rPr>
          <w:rFonts w:ascii="Malgun Gothic" w:eastAsia="Malgun Gothic" w:hAnsi="Malgun Gothic" w:cs="Calibri"/>
          <w:bCs/>
          <w:noProof/>
        </w:rPr>
        <w:lastRenderedPageBreak/>
        <w:pict>
          <v:rect id="Retângulo 70" o:spid="_x0000_s1038" style="position:absolute;left:0;text-align:left;margin-left:0;margin-top:4.8pt;width:6.3pt;height:6.65pt;z-index:25167257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" filled="f" strokecolor="windowText" strokeweight="1pt">
            <w10:wrap anchorx="margin"/>
          </v:rect>
        </w:pict>
      </w:r>
      <w:r w:rsidR="005D5155" w:rsidRPr="00FD6FDF">
        <w:rPr>
          <w:rFonts w:ascii="Malgun Gothic" w:eastAsia="Malgun Gothic" w:hAnsi="Malgun Gothic"/>
        </w:rPr>
        <w:t>Não se aplica (apenas para contratações diretas).</w:t>
      </w:r>
      <w:proofErr w:type="gramStart"/>
      <w:r w:rsidR="00BD2816">
        <w:rPr>
          <w:rFonts w:ascii="Malgun Gothic" w:eastAsia="Malgun Gothic" w:hAnsi="Malgun Gothic"/>
        </w:rPr>
        <w:tab/>
      </w:r>
      <w:proofErr w:type="gramEnd"/>
    </w:p>
    <w:p w:rsidR="005D5155" w:rsidRPr="00FD6FDF" w:rsidRDefault="005D5155" w:rsidP="00F63AE0">
      <w:pPr>
        <w:spacing w:before="120" w:after="120" w:line="360" w:lineRule="auto"/>
        <w:jc w:val="both"/>
        <w:rPr>
          <w:rFonts w:ascii="Malgun Gothic" w:eastAsia="Malgun Gothic" w:hAnsi="Malgun Gothic"/>
          <w:b/>
        </w:rPr>
      </w:pPr>
      <w:r w:rsidRPr="00FD6FDF">
        <w:rPr>
          <w:rFonts w:ascii="Malgun Gothic" w:eastAsia="Malgun Gothic" w:hAnsi="Malgun Gothic"/>
          <w:b/>
        </w:rPr>
        <w:t xml:space="preserve">11. ESTIMATIVA DO VALOR </w:t>
      </w:r>
    </w:p>
    <w:p w:rsidR="005D5155" w:rsidRPr="00F47095" w:rsidRDefault="005D5155" w:rsidP="00F63AE0">
      <w:pPr>
        <w:spacing w:before="120" w:after="120" w:line="360" w:lineRule="auto"/>
        <w:jc w:val="both"/>
        <w:rPr>
          <w:rFonts w:ascii="Malgun Gothic" w:eastAsia="Malgun Gothic" w:hAnsi="Malgun Gothic"/>
          <w:b/>
        </w:rPr>
      </w:pPr>
      <w:r w:rsidRPr="00FD6FDF">
        <w:rPr>
          <w:rFonts w:ascii="Malgun Gothic" w:eastAsia="Malgun Gothic" w:hAnsi="Malgun Gothic"/>
        </w:rPr>
        <w:t xml:space="preserve">O valor do serviço será divulgado após </w:t>
      </w:r>
      <w:proofErr w:type="spellStart"/>
      <w:r w:rsidRPr="00FD6FDF">
        <w:rPr>
          <w:rFonts w:ascii="Malgun Gothic" w:eastAsia="Malgun Gothic" w:hAnsi="Malgun Gothic"/>
        </w:rPr>
        <w:t>orçamentação</w:t>
      </w:r>
      <w:proofErr w:type="spellEnd"/>
      <w:r w:rsidRPr="00FD6FDF">
        <w:rPr>
          <w:rFonts w:ascii="Malgun Gothic" w:eastAsia="Malgun Gothic" w:hAnsi="Malgun Gothic"/>
          <w:b/>
        </w:rPr>
        <w:t>.</w:t>
      </w:r>
    </w:p>
    <w:p w:rsidR="005D5155" w:rsidRPr="00F47095" w:rsidRDefault="005D5155" w:rsidP="00F63AE0">
      <w:pPr>
        <w:spacing w:before="120" w:after="120" w:line="360" w:lineRule="auto"/>
        <w:jc w:val="both"/>
        <w:rPr>
          <w:rFonts w:ascii="Malgun Gothic" w:eastAsia="Malgun Gothic" w:hAnsi="Malgun Gothic"/>
          <w:b/>
        </w:rPr>
      </w:pPr>
    </w:p>
    <w:p w:rsidR="00EA2A85" w:rsidRDefault="00EA2A85" w:rsidP="00F63AE0">
      <w:pPr>
        <w:jc w:val="both"/>
      </w:pPr>
    </w:p>
    <w:sectPr w:rsidR="00EA2A85" w:rsidSect="001E15E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9F5111"/>
    <w:multiLevelType w:val="hybridMultilevel"/>
    <w:tmpl w:val="63AC5BD4"/>
    <w:lvl w:ilvl="0" w:tplc="0416000B">
      <w:start w:val="1"/>
      <w:numFmt w:val="bullet"/>
      <w:lvlText w:val=""/>
      <w:lvlJc w:val="left"/>
      <w:pPr>
        <w:ind w:left="784" w:hanging="360"/>
      </w:pPr>
      <w:rPr>
        <w:rFonts w:ascii="Wingdings" w:hAnsi="Wingdings"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5D5155"/>
    <w:rsid w:val="000552E7"/>
    <w:rsid w:val="00081B81"/>
    <w:rsid w:val="00087774"/>
    <w:rsid w:val="001A46D9"/>
    <w:rsid w:val="001E15E1"/>
    <w:rsid w:val="00250CC3"/>
    <w:rsid w:val="002A0CE0"/>
    <w:rsid w:val="004055EA"/>
    <w:rsid w:val="004173C3"/>
    <w:rsid w:val="00426FCD"/>
    <w:rsid w:val="00460891"/>
    <w:rsid w:val="005128BC"/>
    <w:rsid w:val="005553D0"/>
    <w:rsid w:val="00577AD5"/>
    <w:rsid w:val="00596CAC"/>
    <w:rsid w:val="005A3193"/>
    <w:rsid w:val="005D5155"/>
    <w:rsid w:val="006054B5"/>
    <w:rsid w:val="00611741"/>
    <w:rsid w:val="00631463"/>
    <w:rsid w:val="00691A1F"/>
    <w:rsid w:val="006B66E3"/>
    <w:rsid w:val="00765B0A"/>
    <w:rsid w:val="00965BC9"/>
    <w:rsid w:val="00A14FBB"/>
    <w:rsid w:val="00A71CE6"/>
    <w:rsid w:val="00AC59C3"/>
    <w:rsid w:val="00AE594F"/>
    <w:rsid w:val="00B17C7B"/>
    <w:rsid w:val="00B27DBE"/>
    <w:rsid w:val="00B7226F"/>
    <w:rsid w:val="00BD2816"/>
    <w:rsid w:val="00BE1B88"/>
    <w:rsid w:val="00C31A42"/>
    <w:rsid w:val="00CC011F"/>
    <w:rsid w:val="00D57006"/>
    <w:rsid w:val="00DA5725"/>
    <w:rsid w:val="00E262DE"/>
    <w:rsid w:val="00E3054A"/>
    <w:rsid w:val="00EA2A85"/>
    <w:rsid w:val="00F22F89"/>
    <w:rsid w:val="00F30981"/>
    <w:rsid w:val="00F63AE0"/>
    <w:rsid w:val="00F75778"/>
    <w:rsid w:val="00F92DD6"/>
    <w:rsid w:val="00FA280D"/>
    <w:rsid w:val="00FD6FD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55"/>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D5155"/>
    <w:pPr>
      <w:spacing w:after="200" w:line="276" w:lineRule="auto"/>
      <w:ind w:left="720"/>
      <w:contextualSpacing/>
    </w:pPr>
    <w:rPr>
      <w:rFonts w:ascii="Calibri" w:eastAsia="Calibri" w:hAnsi="Calibri" w:cs="Times New Roman"/>
    </w:rPr>
  </w:style>
  <w:style w:type="paragraph" w:styleId="NormalWeb">
    <w:name w:val="Normal (Web)"/>
    <w:basedOn w:val="Normal"/>
    <w:uiPriority w:val="99"/>
    <w:unhideWhenUsed/>
    <w:rsid w:val="005D515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r-formataoHTML">
    <w:name w:val="HTML Preformatted"/>
    <w:basedOn w:val="Normal"/>
    <w:link w:val="Pr-formataoHTMLChar"/>
    <w:uiPriority w:val="99"/>
    <w:semiHidden/>
    <w:unhideWhenUsed/>
    <w:rsid w:val="005D5155"/>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5D5155"/>
    <w:rPr>
      <w:rFonts w:ascii="Consolas" w:hAnsi="Consolas"/>
      <w:sz w:val="20"/>
      <w:szCs w:val="20"/>
    </w:rPr>
  </w:style>
  <w:style w:type="paragraph" w:styleId="Recuodecorpodetexto">
    <w:name w:val="Body Text Indent"/>
    <w:basedOn w:val="Normal"/>
    <w:link w:val="RecuodecorpodetextoChar"/>
    <w:uiPriority w:val="99"/>
    <w:unhideWhenUsed/>
    <w:rsid w:val="005D5155"/>
    <w:pPr>
      <w:spacing w:after="120"/>
      <w:ind w:left="283"/>
    </w:pPr>
  </w:style>
  <w:style w:type="character" w:customStyle="1" w:styleId="RecuodecorpodetextoChar">
    <w:name w:val="Recuo de corpo de texto Char"/>
    <w:basedOn w:val="Fontepargpadro"/>
    <w:link w:val="Recuodecorpodetexto"/>
    <w:uiPriority w:val="99"/>
    <w:rsid w:val="005D5155"/>
  </w:style>
  <w:style w:type="character" w:customStyle="1" w:styleId="ui-provider">
    <w:name w:val="ui-provider"/>
    <w:basedOn w:val="Fontepargpadro"/>
    <w:rsid w:val="005D5155"/>
  </w:style>
  <w:style w:type="table" w:styleId="Tabelacomgrade">
    <w:name w:val="Table Grid"/>
    <w:basedOn w:val="Tabelanormal"/>
    <w:uiPriority w:val="59"/>
    <w:rsid w:val="00F757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4422</Words>
  <Characters>23881</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xpadmin</dc:creator>
  <cp:lastModifiedBy>xpadmin</cp:lastModifiedBy>
  <cp:revision>2</cp:revision>
  <dcterms:created xsi:type="dcterms:W3CDTF">2025-10-07T18:15:00Z</dcterms:created>
  <dcterms:modified xsi:type="dcterms:W3CDTF">2025-10-07T18:15:00Z</dcterms:modified>
</cp:coreProperties>
</file>